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5EB4" w:rsidRDefault="00401439" w:rsidP="00354D5C">
      <w:pPr>
        <w:jc w:val="center"/>
        <w:rPr>
          <w:rFonts w:cs="PT Bold Heading"/>
          <w:spacing w:val="-8"/>
          <w:sz w:val="30"/>
          <w:szCs w:val="32"/>
          <w:rtl/>
          <w:lang w:bidi="ar-EG"/>
        </w:rPr>
      </w:pPr>
      <w:r>
        <w:rPr>
          <w:rFonts w:cs="PT Bold Heading"/>
          <w:noProof/>
          <w:spacing w:val="-8"/>
          <w:sz w:val="30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-535940</wp:posOffset>
            </wp:positionV>
            <wp:extent cx="994410" cy="996315"/>
            <wp:effectExtent l="0" t="0" r="0" b="0"/>
            <wp:wrapSquare wrapText="bothSides"/>
            <wp:docPr id="25" name="Picture 16" descr="Fin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nal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PT Bold Heading"/>
          <w:noProof/>
          <w:spacing w:val="-8"/>
          <w:sz w:val="30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5170805</wp:posOffset>
            </wp:positionH>
            <wp:positionV relativeFrom="paragraph">
              <wp:posOffset>-467360</wp:posOffset>
            </wp:positionV>
            <wp:extent cx="672465" cy="896620"/>
            <wp:effectExtent l="0" t="0" r="0" b="0"/>
            <wp:wrapSquare wrapText="bothSides"/>
            <wp:docPr id="24" name="Picture 1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PT Bold Heading" w:hint="cs"/>
          <w:spacing w:val="-8"/>
          <w:sz w:val="30"/>
          <w:szCs w:val="32"/>
          <w:rtl/>
          <w:lang w:bidi="ar-EG"/>
        </w:rPr>
        <w:t xml:space="preserve">الهيئة القومية لضمان جودة التعليم والاعتماد </w:t>
      </w:r>
    </w:p>
    <w:p w:rsidR="00401439" w:rsidRPr="00401439" w:rsidRDefault="00401439" w:rsidP="00354D5C">
      <w:pPr>
        <w:jc w:val="center"/>
        <w:rPr>
          <w:spacing w:val="-8"/>
          <w:sz w:val="30"/>
          <w:szCs w:val="32"/>
          <w:rtl/>
          <w:lang w:bidi="ar-EG"/>
        </w:rPr>
      </w:pPr>
      <w:r>
        <w:rPr>
          <w:rFonts w:hint="cs"/>
          <w:spacing w:val="-8"/>
          <w:sz w:val="30"/>
          <w:szCs w:val="32"/>
          <w:rtl/>
          <w:lang w:bidi="ar-EG"/>
        </w:rPr>
        <w:t>-----------------------------------------------------------</w:t>
      </w:r>
    </w:p>
    <w:p w:rsidR="00C95EB4" w:rsidRDefault="00C95EB4" w:rsidP="00354D5C">
      <w:pPr>
        <w:jc w:val="center"/>
        <w:rPr>
          <w:rFonts w:cs="PT Bold Heading"/>
          <w:spacing w:val="-8"/>
          <w:sz w:val="30"/>
          <w:szCs w:val="32"/>
          <w:rtl/>
        </w:rPr>
      </w:pPr>
    </w:p>
    <w:p w:rsidR="00E83C2C" w:rsidRDefault="00E83C2C" w:rsidP="0059304D">
      <w:pPr>
        <w:jc w:val="center"/>
        <w:rPr>
          <w:rFonts w:cs="PT Bold Heading"/>
          <w:spacing w:val="-8"/>
          <w:sz w:val="36"/>
          <w:rtl/>
        </w:rPr>
      </w:pPr>
    </w:p>
    <w:p w:rsidR="00E83C2C" w:rsidRDefault="00E83C2C" w:rsidP="0059304D">
      <w:pPr>
        <w:jc w:val="center"/>
        <w:rPr>
          <w:rFonts w:cs="PT Bold Heading"/>
          <w:spacing w:val="-8"/>
          <w:sz w:val="36"/>
          <w:rtl/>
        </w:rPr>
      </w:pPr>
    </w:p>
    <w:p w:rsidR="00E83C2C" w:rsidRDefault="00E83C2C" w:rsidP="0059304D">
      <w:pPr>
        <w:jc w:val="center"/>
        <w:rPr>
          <w:rFonts w:cs="PT Bold Heading"/>
          <w:spacing w:val="-8"/>
          <w:sz w:val="36"/>
          <w:rtl/>
        </w:rPr>
      </w:pPr>
    </w:p>
    <w:p w:rsidR="00042AAA" w:rsidRPr="005C6A34" w:rsidRDefault="00C57E03" w:rsidP="0059304D">
      <w:pPr>
        <w:jc w:val="center"/>
        <w:rPr>
          <w:rFonts w:cs="PT Bold Heading"/>
          <w:spacing w:val="-8"/>
          <w:sz w:val="40"/>
          <w:szCs w:val="40"/>
          <w:rtl/>
          <w:lang w:bidi="ar-EG"/>
        </w:rPr>
      </w:pPr>
      <w:r>
        <w:rPr>
          <w:rFonts w:cs="PT Bold Heading" w:hint="cs"/>
          <w:spacing w:val="-8"/>
          <w:sz w:val="36"/>
          <w:rtl/>
          <w:lang w:bidi="ar-EG"/>
        </w:rPr>
        <w:t xml:space="preserve">دراسة </w:t>
      </w:r>
      <w:r w:rsidR="00EA4585">
        <w:rPr>
          <w:rFonts w:cs="PT Bold Heading" w:hint="cs"/>
          <w:spacing w:val="-8"/>
          <w:sz w:val="36"/>
          <w:rtl/>
          <w:lang w:bidi="ar-EG"/>
        </w:rPr>
        <w:t>التقييم</w:t>
      </w:r>
      <w:r>
        <w:rPr>
          <w:rFonts w:cs="PT Bold Heading" w:hint="cs"/>
          <w:spacing w:val="-8"/>
          <w:sz w:val="36"/>
          <w:rtl/>
          <w:lang w:bidi="ar-EG"/>
        </w:rPr>
        <w:t xml:space="preserve"> الذاتي لمؤسسات التعليم قبل الجامعي</w:t>
      </w:r>
    </w:p>
    <w:p w:rsidR="00AE2B7E" w:rsidRDefault="00F667FA" w:rsidP="0059304D">
      <w:pPr>
        <w:jc w:val="center"/>
        <w:rPr>
          <w:b/>
          <w:bCs/>
          <w:spacing w:val="-8"/>
          <w:sz w:val="36"/>
          <w:rtl/>
          <w:lang w:bidi="ar-EG"/>
        </w:rPr>
      </w:pPr>
      <w:r>
        <w:rPr>
          <w:rFonts w:cs="PT Bold Heading" w:hint="cs"/>
          <w:spacing w:val="-8"/>
          <w:sz w:val="36"/>
          <w:rtl/>
          <w:lang w:bidi="ar-EG"/>
        </w:rPr>
        <w:t>"</w:t>
      </w:r>
      <w:r w:rsidR="00C95EB4" w:rsidRPr="005D5977">
        <w:rPr>
          <w:rFonts w:cs="PT Bold Heading" w:hint="cs"/>
          <w:spacing w:val="-8"/>
          <w:sz w:val="36"/>
          <w:rtl/>
          <w:lang w:bidi="ar-EG"/>
        </w:rPr>
        <w:t xml:space="preserve">مرحلة </w:t>
      </w:r>
      <w:r w:rsidR="008A3316">
        <w:rPr>
          <w:rFonts w:cs="PT Bold Heading" w:hint="cs"/>
          <w:spacing w:val="-8"/>
          <w:sz w:val="36"/>
          <w:rtl/>
          <w:lang w:bidi="ar-EG"/>
        </w:rPr>
        <w:t>رياض الأطفال</w:t>
      </w:r>
      <w:r w:rsidR="00C95EB4" w:rsidRPr="005D5977">
        <w:rPr>
          <w:rFonts w:cs="PT Bold Heading" w:hint="cs"/>
          <w:spacing w:val="-8"/>
          <w:sz w:val="36"/>
          <w:rtl/>
          <w:lang w:bidi="ar-EG"/>
        </w:rPr>
        <w:t>"</w:t>
      </w:r>
    </w:p>
    <w:tbl>
      <w:tblPr>
        <w:tblStyle w:val="ColorfulList-Accent21"/>
        <w:bidiVisual/>
        <w:tblW w:w="0" w:type="auto"/>
        <w:tblLook w:val="04A0" w:firstRow="1" w:lastRow="0" w:firstColumn="1" w:lastColumn="0" w:noHBand="0" w:noVBand="1"/>
      </w:tblPr>
      <w:tblGrid>
        <w:gridCol w:w="2333"/>
        <w:gridCol w:w="6313"/>
      </w:tblGrid>
      <w:tr w:rsidR="000151DE" w:rsidRPr="005C6A34" w:rsidTr="00E17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B2A1C7" w:themeFill="accent4" w:themeFillTint="99"/>
            <w:vAlign w:val="center"/>
          </w:tcPr>
          <w:p w:rsidR="000151DE" w:rsidRPr="005C6A34" w:rsidRDefault="000151DE" w:rsidP="000151DE">
            <w:pPr>
              <w:rPr>
                <w:rFonts w:ascii="Simplified Arabic" w:hAnsi="Simplified Arabic" w:cs="Simplified Arabic"/>
                <w:b w:val="0"/>
                <w:bCs w:val="0"/>
                <w:color w:val="FFFF0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color w:val="auto"/>
                <w:spacing w:val="-8"/>
                <w:sz w:val="36"/>
                <w:rtl/>
                <w:lang w:bidi="ar-EG"/>
              </w:rPr>
              <w:t>اسم المؤسسة:</w:t>
            </w:r>
          </w:p>
        </w:tc>
        <w:tc>
          <w:tcPr>
            <w:tcW w:w="6498" w:type="dxa"/>
            <w:shd w:val="clear" w:color="auto" w:fill="B2A1C7" w:themeFill="accent4" w:themeFillTint="99"/>
            <w:vAlign w:val="center"/>
          </w:tcPr>
          <w:p w:rsidR="000151DE" w:rsidRPr="005C6A34" w:rsidRDefault="000151DE" w:rsidP="00015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</w:p>
        </w:tc>
      </w:tr>
      <w:tr w:rsidR="000151DE" w:rsidRPr="005C6A34" w:rsidTr="00015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CCC0D9" w:themeFill="accent4" w:themeFillTint="66"/>
            <w:vAlign w:val="center"/>
          </w:tcPr>
          <w:p w:rsidR="000151DE" w:rsidRPr="005C6A34" w:rsidRDefault="000151DE" w:rsidP="000151DE">
            <w:pPr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spacing w:val="-8"/>
                <w:sz w:val="36"/>
                <w:rtl/>
                <w:lang w:bidi="ar-EG"/>
              </w:rPr>
              <w:t>المرحلة التعليمية:</w:t>
            </w:r>
          </w:p>
        </w:tc>
        <w:tc>
          <w:tcPr>
            <w:tcW w:w="6498" w:type="dxa"/>
            <w:shd w:val="clear" w:color="auto" w:fill="CCC0D9" w:themeFill="accent4" w:themeFillTint="66"/>
            <w:vAlign w:val="center"/>
          </w:tcPr>
          <w:p w:rsidR="000151DE" w:rsidRPr="005C6A34" w:rsidRDefault="000151DE" w:rsidP="00015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0151DE" w:rsidRPr="005C6A34" w:rsidTr="000151DE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E5DFEC" w:themeFill="accent4" w:themeFillTint="33"/>
            <w:vAlign w:val="center"/>
          </w:tcPr>
          <w:p w:rsidR="000151DE" w:rsidRPr="005C6A34" w:rsidRDefault="000151DE" w:rsidP="000151DE">
            <w:pPr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spacing w:val="-8"/>
                <w:sz w:val="36"/>
                <w:rtl/>
                <w:lang w:bidi="ar-EG"/>
              </w:rPr>
              <w:t>الإدارة التعليمية:</w:t>
            </w:r>
          </w:p>
        </w:tc>
        <w:tc>
          <w:tcPr>
            <w:tcW w:w="6498" w:type="dxa"/>
            <w:shd w:val="clear" w:color="auto" w:fill="E5DFEC" w:themeFill="accent4" w:themeFillTint="33"/>
            <w:vAlign w:val="center"/>
          </w:tcPr>
          <w:p w:rsidR="000151DE" w:rsidRPr="005C6A34" w:rsidRDefault="000151DE" w:rsidP="00015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0151DE" w:rsidRPr="005C6A34" w:rsidTr="00015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CCC0D9" w:themeFill="accent4" w:themeFillTint="66"/>
            <w:vAlign w:val="center"/>
          </w:tcPr>
          <w:p w:rsidR="000151DE" w:rsidRPr="005C6A34" w:rsidRDefault="000151DE" w:rsidP="000151DE">
            <w:pPr>
              <w:rPr>
                <w:rFonts w:ascii="Simplified Arabic" w:hAnsi="Simplified Arabic" w:cs="Simplified Arabic"/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5C6A34">
              <w:rPr>
                <w:rFonts w:ascii="Simplified Arabic" w:hAnsi="Simplified Arabic" w:cs="Simplified Arabic"/>
                <w:spacing w:val="-8"/>
                <w:sz w:val="36"/>
                <w:rtl/>
                <w:lang w:bidi="ar-EG"/>
              </w:rPr>
              <w:t>المحافظة:</w:t>
            </w:r>
          </w:p>
        </w:tc>
        <w:tc>
          <w:tcPr>
            <w:tcW w:w="6498" w:type="dxa"/>
            <w:shd w:val="clear" w:color="auto" w:fill="CCC0D9" w:themeFill="accent4" w:themeFillTint="66"/>
            <w:vAlign w:val="center"/>
          </w:tcPr>
          <w:p w:rsidR="000151DE" w:rsidRPr="005C6A34" w:rsidRDefault="000151DE" w:rsidP="00015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</w:tbl>
    <w:p w:rsidR="008A3316" w:rsidRDefault="008A3316" w:rsidP="00C95EB4">
      <w:pPr>
        <w:rPr>
          <w:b/>
          <w:bCs/>
          <w:spacing w:val="-8"/>
          <w:sz w:val="36"/>
          <w:rtl/>
          <w:lang w:bidi="ar-EG"/>
        </w:rPr>
      </w:pPr>
    </w:p>
    <w:p w:rsidR="008A3316" w:rsidRDefault="008A3316" w:rsidP="00C95EB4">
      <w:pPr>
        <w:rPr>
          <w:b/>
          <w:bCs/>
          <w:spacing w:val="-8"/>
          <w:sz w:val="36"/>
          <w:rtl/>
          <w:lang w:bidi="ar-EG"/>
        </w:rPr>
      </w:pPr>
    </w:p>
    <w:p w:rsidR="008A3316" w:rsidRPr="00B572CF" w:rsidRDefault="008A3316" w:rsidP="00C95EB4">
      <w:pPr>
        <w:rPr>
          <w:b/>
          <w:bCs/>
          <w:spacing w:val="-8"/>
          <w:sz w:val="36"/>
          <w:rtl/>
          <w:lang w:bidi="ar-EG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2"/>
      </w:tblGrid>
      <w:tr w:rsidR="005C6A34" w:rsidRPr="0061060B" w:rsidTr="00E83C2C">
        <w:trPr>
          <w:trHeight w:val="783"/>
          <w:jc w:val="center"/>
        </w:trPr>
        <w:tc>
          <w:tcPr>
            <w:tcW w:w="4732" w:type="dxa"/>
          </w:tcPr>
          <w:p w:rsidR="005C6A34" w:rsidRPr="005C6A34" w:rsidRDefault="00876171" w:rsidP="005C6A34">
            <w:pPr>
              <w:tabs>
                <w:tab w:val="left" w:pos="1390"/>
              </w:tabs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2"/>
                <w:rtl/>
                <w:lang w:bidi="ar-EG"/>
              </w:rPr>
              <w:t>2024</w:t>
            </w:r>
            <w:r w:rsidR="005C6A34" w:rsidRPr="005C6A34">
              <w:rPr>
                <w:rFonts w:ascii="Simplified Arabic" w:hAnsi="Simplified Arabic" w:cs="Simplified Arabic"/>
                <w:b/>
                <w:bCs/>
                <w:sz w:val="30"/>
                <w:szCs w:val="32"/>
                <w:rtl/>
                <w:lang w:bidi="ar-EG"/>
              </w:rPr>
              <w:t xml:space="preserve"> -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2"/>
                <w:rtl/>
              </w:rPr>
              <w:t>2025م</w:t>
            </w:r>
          </w:p>
        </w:tc>
      </w:tr>
    </w:tbl>
    <w:p w:rsidR="00A765AD" w:rsidRDefault="00A765AD" w:rsidP="00C95EB4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:rsidR="00A765AD" w:rsidRDefault="00A765AD">
      <w:pPr>
        <w:bidi w:val="0"/>
        <w:rPr>
          <w:rFonts w:cs="PT Bold Heading"/>
          <w:sz w:val="30"/>
          <w:szCs w:val="32"/>
          <w:rtl/>
        </w:rPr>
      </w:pPr>
      <w:r>
        <w:rPr>
          <w:rFonts w:cs="PT Bold Heading"/>
          <w:sz w:val="30"/>
          <w:szCs w:val="32"/>
          <w:rtl/>
        </w:rPr>
        <w:br w:type="page"/>
      </w:r>
    </w:p>
    <w:p w:rsidR="00F72432" w:rsidRPr="005B5A95" w:rsidRDefault="00F72432" w:rsidP="00B531E1">
      <w:pPr>
        <w:bidi w:val="0"/>
        <w:jc w:val="center"/>
        <w:rPr>
          <w:rFonts w:cs="PT Bold Heading"/>
          <w:sz w:val="22"/>
          <w:szCs w:val="32"/>
          <w:lang w:bidi="ar-EG"/>
        </w:rPr>
      </w:pPr>
      <w:r>
        <w:rPr>
          <w:rFonts w:cs="PT Bold Heading" w:hint="cs"/>
          <w:sz w:val="22"/>
          <w:szCs w:val="32"/>
          <w:rtl/>
          <w:lang w:bidi="ar-EG"/>
        </w:rPr>
        <w:lastRenderedPageBreak/>
        <w:t>دراسة التقويم الذاتى</w:t>
      </w:r>
    </w:p>
    <w:tbl>
      <w:tblPr>
        <w:tblpPr w:leftFromText="180" w:rightFromText="180" w:vertAnchor="page" w:horzAnchor="margin" w:tblpY="3348"/>
        <w:bidiVisual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371"/>
        <w:gridCol w:w="1701"/>
      </w:tblGrid>
      <w:tr w:rsidR="00F72432" w:rsidTr="00F72432">
        <w:trPr>
          <w:trHeight w:val="523"/>
        </w:trPr>
        <w:tc>
          <w:tcPr>
            <w:tcW w:w="7371" w:type="dxa"/>
            <w:shd w:val="clear" w:color="auto" w:fill="B2A1C7" w:themeFill="accent4" w:themeFillTint="99"/>
          </w:tcPr>
          <w:p w:rsidR="00F72432" w:rsidRDefault="00F72432" w:rsidP="00F72432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</w:t>
            </w:r>
            <w:r w:rsidRPr="00D30019">
              <w:rPr>
                <w:rFonts w:cs="PT Bold Heading" w:hint="cs"/>
                <w:rtl/>
              </w:rPr>
              <w:t>لمحتويات</w:t>
            </w:r>
            <w:r>
              <w:rPr>
                <w:rStyle w:val="FootnoteReference"/>
                <w:rtl/>
              </w:rPr>
              <w:footnoteReference w:id="1"/>
            </w:r>
          </w:p>
          <w:p w:rsidR="00F72432" w:rsidRPr="00D655F8" w:rsidRDefault="00F72432" w:rsidP="00F72432">
            <w:pPr>
              <w:jc w:val="center"/>
              <w:rPr>
                <w:rFonts w:cs="PT Bold Heading"/>
                <w:sz w:val="32"/>
                <w:szCs w:val="32"/>
                <w:rtl/>
                <w:lang w:bidi="ar-EG"/>
              </w:rPr>
            </w:pPr>
          </w:p>
        </w:tc>
        <w:tc>
          <w:tcPr>
            <w:tcW w:w="1701" w:type="dxa"/>
            <w:shd w:val="clear" w:color="auto" w:fill="B2A1C7" w:themeFill="accent4" w:themeFillTint="99"/>
          </w:tcPr>
          <w:p w:rsidR="00F72432" w:rsidRPr="00D655F8" w:rsidRDefault="00F72432" w:rsidP="00F72432">
            <w:pPr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655F8">
              <w:rPr>
                <w:rFonts w:cs="PT Bold Heading" w:hint="cs"/>
                <w:sz w:val="32"/>
                <w:szCs w:val="32"/>
                <w:rtl/>
              </w:rPr>
              <w:t>الصفحة</w:t>
            </w:r>
          </w:p>
        </w:tc>
      </w:tr>
      <w:tr w:rsidR="00F72432" w:rsidTr="00F72432">
        <w:trPr>
          <w:trHeight w:val="481"/>
        </w:trPr>
        <w:tc>
          <w:tcPr>
            <w:tcW w:w="7371" w:type="dxa"/>
          </w:tcPr>
          <w:p w:rsidR="00F72432" w:rsidRPr="00B143B6" w:rsidRDefault="00F72432" w:rsidP="00F72432">
            <w:pPr>
              <w:contextualSpacing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أولا- رؤية الروضة ورسالتها</w:t>
            </w:r>
          </w:p>
        </w:tc>
        <w:tc>
          <w:tcPr>
            <w:tcW w:w="1701" w:type="dxa"/>
          </w:tcPr>
          <w:p w:rsidR="00F72432" w:rsidRPr="00227A1A" w:rsidRDefault="00F72432" w:rsidP="00F72432">
            <w:pPr>
              <w:jc w:val="center"/>
              <w:rPr>
                <w:highlight w:val="yellow"/>
                <w:rtl/>
                <w:lang w:bidi="ar-EG"/>
              </w:rPr>
            </w:pPr>
          </w:p>
        </w:tc>
      </w:tr>
      <w:tr w:rsidR="00F72432" w:rsidTr="00F72432">
        <w:trPr>
          <w:trHeight w:val="461"/>
        </w:trPr>
        <w:tc>
          <w:tcPr>
            <w:tcW w:w="7371" w:type="dxa"/>
          </w:tcPr>
          <w:p w:rsidR="00F72432" w:rsidRPr="00B143B6" w:rsidRDefault="00F72432" w:rsidP="00F72432">
            <w:pPr>
              <w:contextualSpacing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143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ثانياً-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البيانات الوصفية</w:t>
            </w:r>
          </w:p>
        </w:tc>
        <w:tc>
          <w:tcPr>
            <w:tcW w:w="1701" w:type="dxa"/>
          </w:tcPr>
          <w:p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  <w:tr w:rsidR="00F72432" w:rsidTr="00F72432">
        <w:trPr>
          <w:trHeight w:val="597"/>
        </w:trPr>
        <w:tc>
          <w:tcPr>
            <w:tcW w:w="7371" w:type="dxa"/>
          </w:tcPr>
          <w:p w:rsidR="00F72432" w:rsidRPr="00C02E9E" w:rsidRDefault="00F72432" w:rsidP="00F72432">
            <w:pPr>
              <w:contextualSpacing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ثالثاً- 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استمارة الموارد المادية ومتطلبات الأمن والسلامة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</w:tcPr>
          <w:p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  <w:tr w:rsidR="00F72432" w:rsidTr="00F72432">
        <w:trPr>
          <w:trHeight w:val="506"/>
        </w:trPr>
        <w:tc>
          <w:tcPr>
            <w:tcW w:w="7371" w:type="dxa"/>
          </w:tcPr>
          <w:p w:rsidR="00F72432" w:rsidRPr="00C02E9E" w:rsidRDefault="00F72432" w:rsidP="00F72432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رابعاً-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استمارة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التقييم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الذاتيّ</w:t>
            </w:r>
          </w:p>
        </w:tc>
        <w:tc>
          <w:tcPr>
            <w:tcW w:w="1701" w:type="dxa"/>
          </w:tcPr>
          <w:p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  <w:tr w:rsidR="00F72432" w:rsidTr="00F72432">
        <w:trPr>
          <w:trHeight w:val="530"/>
        </w:trPr>
        <w:tc>
          <w:tcPr>
            <w:tcW w:w="7371" w:type="dxa"/>
          </w:tcPr>
          <w:p w:rsidR="00F72432" w:rsidRPr="00C02E9E" w:rsidRDefault="00F72432" w:rsidP="00F72432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خامسا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- نتائج تقويم الأداء</w:t>
            </w:r>
          </w:p>
        </w:tc>
        <w:tc>
          <w:tcPr>
            <w:tcW w:w="1701" w:type="dxa"/>
          </w:tcPr>
          <w:p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  <w:tr w:rsidR="00F72432" w:rsidTr="00F72432">
        <w:trPr>
          <w:trHeight w:val="523"/>
        </w:trPr>
        <w:tc>
          <w:tcPr>
            <w:tcW w:w="7371" w:type="dxa"/>
          </w:tcPr>
          <w:p w:rsidR="00F72432" w:rsidRPr="00C02E9E" w:rsidRDefault="00F72432" w:rsidP="00F72432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سادسا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- السياق المؤسسيّ</w:t>
            </w:r>
          </w:p>
        </w:tc>
        <w:tc>
          <w:tcPr>
            <w:tcW w:w="1701" w:type="dxa"/>
          </w:tcPr>
          <w:p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  <w:tr w:rsidR="00F72432" w:rsidTr="00F72432">
        <w:trPr>
          <w:trHeight w:val="503"/>
        </w:trPr>
        <w:tc>
          <w:tcPr>
            <w:tcW w:w="7371" w:type="dxa"/>
          </w:tcPr>
          <w:p w:rsidR="00F72432" w:rsidRPr="00C02E9E" w:rsidRDefault="00F72432" w:rsidP="00F72432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سابعا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- 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فريق إعداد دراسة التقويم الذاتى</w:t>
            </w:r>
          </w:p>
        </w:tc>
        <w:tc>
          <w:tcPr>
            <w:tcW w:w="1701" w:type="dxa"/>
          </w:tcPr>
          <w:p w:rsidR="00F72432" w:rsidRPr="00227A1A" w:rsidRDefault="00F72432" w:rsidP="00F72432">
            <w:pPr>
              <w:jc w:val="center"/>
              <w:rPr>
                <w:highlight w:val="yellow"/>
                <w:rtl/>
              </w:rPr>
            </w:pPr>
          </w:p>
        </w:tc>
      </w:tr>
    </w:tbl>
    <w:p w:rsidR="00F72432" w:rsidRDefault="00F72432" w:rsidP="000151DE">
      <w:pPr>
        <w:pStyle w:val="a6"/>
        <w:rPr>
          <w:sz w:val="28"/>
          <w:szCs w:val="28"/>
          <w:rtl/>
          <w:lang w:eastAsia="en-US"/>
        </w:rPr>
      </w:pPr>
    </w:p>
    <w:p w:rsidR="00F72432" w:rsidRDefault="00F72432">
      <w:pPr>
        <w:bidi w:val="0"/>
        <w:rPr>
          <w:rFonts w:cs="PT Bold Heading"/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0151DE" w:rsidRPr="00A832E6" w:rsidRDefault="000151DE" w:rsidP="000151DE">
      <w:pPr>
        <w:pStyle w:val="a6"/>
        <w:rPr>
          <w:sz w:val="22"/>
          <w:szCs w:val="24"/>
          <w:rtl/>
          <w:lang w:eastAsia="en-US" w:bidi="ar-EG"/>
        </w:rPr>
      </w:pPr>
      <w:r w:rsidRPr="00A832E6">
        <w:rPr>
          <w:rFonts w:hint="cs"/>
          <w:sz w:val="28"/>
          <w:szCs w:val="28"/>
          <w:rtl/>
          <w:lang w:eastAsia="en-US"/>
        </w:rPr>
        <w:lastRenderedPageBreak/>
        <w:t>أولا</w:t>
      </w:r>
      <w:r>
        <w:rPr>
          <w:rFonts w:cs="Times New Roman" w:hint="cs"/>
          <w:sz w:val="28"/>
          <w:szCs w:val="28"/>
          <w:rtl/>
          <w:lang w:eastAsia="en-US"/>
        </w:rPr>
        <w:t>-</w:t>
      </w:r>
      <w:r w:rsidRPr="00A832E6">
        <w:rPr>
          <w:sz w:val="28"/>
          <w:szCs w:val="28"/>
          <w:rtl/>
          <w:lang w:eastAsia="en-US"/>
        </w:rPr>
        <w:t xml:space="preserve"> رؤية </w:t>
      </w:r>
      <w:r w:rsidRPr="00A832E6">
        <w:rPr>
          <w:rFonts w:hint="cs"/>
          <w:sz w:val="28"/>
          <w:szCs w:val="28"/>
          <w:rtl/>
          <w:lang w:eastAsia="en-US"/>
        </w:rPr>
        <w:t>الروضة  ورسالتها</w:t>
      </w:r>
    </w:p>
    <w:p w:rsidR="000151DE" w:rsidRDefault="000151DE" w:rsidP="000151DE">
      <w:pPr>
        <w:pStyle w:val="a6"/>
        <w:rPr>
          <w:rtl/>
          <w:lang w:eastAsia="en-US"/>
        </w:rPr>
      </w:pPr>
    </w:p>
    <w:p w:rsidR="000151DE" w:rsidRDefault="000151DE" w:rsidP="000151DE">
      <w:pPr>
        <w:pStyle w:val="a6"/>
        <w:rPr>
          <w:rtl/>
          <w:lang w:eastAsia="en-US"/>
        </w:rPr>
      </w:pPr>
      <w:r w:rsidRPr="006C3259">
        <w:rPr>
          <w:rtl/>
          <w:lang w:eastAsia="en-US"/>
        </w:rPr>
        <w:t xml:space="preserve">رؤية </w:t>
      </w:r>
      <w:r>
        <w:rPr>
          <w:rFonts w:hint="cs"/>
          <w:rtl/>
          <w:lang w:eastAsia="en-US"/>
        </w:rPr>
        <w:t>الروضة:</w:t>
      </w:r>
    </w:p>
    <w:p w:rsidR="000151DE" w:rsidRPr="00E012F0" w:rsidRDefault="000151DE" w:rsidP="000151DE">
      <w:pPr>
        <w:ind w:left="450" w:right="810"/>
        <w:rPr>
          <w:rFonts w:cs="PT Bold Heading"/>
          <w:b/>
          <w:bCs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</w:t>
      </w:r>
    </w:p>
    <w:p w:rsidR="000151DE" w:rsidRDefault="000151DE" w:rsidP="000151DE">
      <w:pPr>
        <w:pStyle w:val="a6"/>
        <w:rPr>
          <w:rtl/>
          <w:lang w:eastAsia="en-US"/>
        </w:rPr>
      </w:pPr>
    </w:p>
    <w:p w:rsidR="000151DE" w:rsidRDefault="000151DE" w:rsidP="000151DE">
      <w:pPr>
        <w:pStyle w:val="a6"/>
        <w:rPr>
          <w:rtl/>
          <w:lang w:eastAsia="en-US"/>
        </w:rPr>
      </w:pPr>
      <w:r>
        <w:rPr>
          <w:rFonts w:hint="cs"/>
          <w:rtl/>
          <w:lang w:eastAsia="en-US"/>
        </w:rPr>
        <w:t>رسالة</w:t>
      </w:r>
      <w:r w:rsidRPr="006C3259"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الروضة:</w:t>
      </w:r>
    </w:p>
    <w:p w:rsidR="000151DE" w:rsidRPr="00E012F0" w:rsidRDefault="000151DE" w:rsidP="000151DE">
      <w:pPr>
        <w:ind w:left="450" w:right="810"/>
        <w:rPr>
          <w:rFonts w:cs="PT Bold Heading"/>
          <w:b/>
          <w:bCs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</w:t>
      </w:r>
    </w:p>
    <w:p w:rsidR="000151DE" w:rsidRDefault="000151DE">
      <w:pPr>
        <w:bidi w:val="0"/>
        <w:rPr>
          <w:rFonts w:cs="PT Bold Heading"/>
          <w:spacing w:val="-8"/>
          <w:sz w:val="28"/>
          <w:szCs w:val="28"/>
          <w:rtl/>
        </w:rPr>
      </w:pPr>
      <w:r>
        <w:rPr>
          <w:rFonts w:cs="PT Bold Heading"/>
          <w:spacing w:val="-8"/>
          <w:sz w:val="28"/>
          <w:szCs w:val="28"/>
          <w:rtl/>
        </w:rPr>
        <w:br w:type="page"/>
      </w:r>
    </w:p>
    <w:p w:rsidR="00354D5C" w:rsidRPr="000151DE" w:rsidRDefault="000151DE" w:rsidP="000151DE">
      <w:pPr>
        <w:rPr>
          <w:spacing w:val="-8"/>
          <w:sz w:val="28"/>
          <w:szCs w:val="28"/>
          <w:rtl/>
          <w:lang w:bidi="ar-EG"/>
        </w:rPr>
      </w:pPr>
      <w:r w:rsidRPr="000151DE">
        <w:rPr>
          <w:rFonts w:cs="PT Bold Heading" w:hint="cs"/>
          <w:spacing w:val="-8"/>
          <w:sz w:val="32"/>
          <w:szCs w:val="32"/>
          <w:rtl/>
        </w:rPr>
        <w:lastRenderedPageBreak/>
        <w:t>ثانيا</w:t>
      </w:r>
      <w:r>
        <w:rPr>
          <w:rFonts w:hint="cs"/>
          <w:spacing w:val="-8"/>
          <w:sz w:val="28"/>
          <w:szCs w:val="28"/>
          <w:rtl/>
        </w:rPr>
        <w:t xml:space="preserve">- </w:t>
      </w:r>
      <w:r w:rsidRPr="000151DE">
        <w:rPr>
          <w:rFonts w:cs="PT Bold Heading" w:hint="cs"/>
          <w:spacing w:val="-8"/>
          <w:sz w:val="32"/>
          <w:szCs w:val="32"/>
          <w:rtl/>
        </w:rPr>
        <w:t>البيانات</w:t>
      </w:r>
      <w:r>
        <w:rPr>
          <w:rFonts w:hint="cs"/>
          <w:spacing w:val="-8"/>
          <w:sz w:val="28"/>
          <w:szCs w:val="28"/>
          <w:rtl/>
        </w:rPr>
        <w:t xml:space="preserve"> </w:t>
      </w:r>
      <w:r w:rsidRPr="000151DE">
        <w:rPr>
          <w:rFonts w:cs="PT Bold Heading" w:hint="cs"/>
          <w:spacing w:val="-8"/>
          <w:sz w:val="32"/>
          <w:szCs w:val="32"/>
          <w:rtl/>
        </w:rPr>
        <w:t>الوصفية</w:t>
      </w:r>
      <w:r>
        <w:rPr>
          <w:rFonts w:hint="cs"/>
          <w:spacing w:val="-8"/>
          <w:sz w:val="28"/>
          <w:szCs w:val="28"/>
          <w:rtl/>
        </w:rPr>
        <w:t>:</w:t>
      </w:r>
    </w:p>
    <w:p w:rsidR="005B4EB0" w:rsidRPr="00C273C6" w:rsidRDefault="005B4EB0" w:rsidP="00354D5C">
      <w:pPr>
        <w:jc w:val="center"/>
        <w:rPr>
          <w:spacing w:val="-8"/>
          <w:sz w:val="30"/>
          <w:szCs w:val="30"/>
          <w:rtl/>
          <w:lang w:bidi="ar-EG"/>
        </w:rPr>
      </w:pPr>
    </w:p>
    <w:tbl>
      <w:tblPr>
        <w:bidiVisual/>
        <w:tblW w:w="0" w:type="auto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204"/>
        <w:gridCol w:w="5671"/>
      </w:tblGrid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243946">
            <w:pPr>
              <w:spacing w:line="360" w:lineRule="exact"/>
              <w:ind w:right="-144"/>
              <w:rPr>
                <w:rFonts w:cs="Simplified Arabic"/>
                <w:b/>
                <w:bCs/>
                <w:spacing w:val="-6"/>
                <w:szCs w:val="26"/>
              </w:rPr>
            </w:pPr>
            <w:r w:rsidRPr="00790070">
              <w:rPr>
                <w:rFonts w:cs="Simplified Arabic"/>
                <w:b/>
                <w:bCs/>
                <w:spacing w:val="-6"/>
                <w:szCs w:val="26"/>
                <w:rtl/>
              </w:rPr>
              <w:t xml:space="preserve">اسم </w:t>
            </w:r>
            <w:r w:rsidR="00243946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المؤسسة</w:t>
            </w:r>
            <w:r w:rsidR="0008515A"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(</w:t>
            </w:r>
            <w:r w:rsidR="00300914"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الروضة</w:t>
            </w:r>
            <w:r w:rsidR="0008515A"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)</w:t>
            </w:r>
            <w:r w:rsidRPr="00790070">
              <w:rPr>
                <w:rFonts w:cs="Simplified Arabic"/>
                <w:b/>
                <w:bCs/>
                <w:spacing w:val="-6"/>
                <w:szCs w:val="26"/>
                <w:rtl/>
              </w:rPr>
              <w:t xml:space="preserve"> (بدون اختصارات)</w:t>
            </w:r>
            <w:r w:rsidR="00A95F98" w:rsidRPr="00790070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العنوان </w:t>
            </w:r>
            <w:r w:rsidR="00A95F98" w:rsidRPr="00790070">
              <w:rPr>
                <w:rFonts w:cs="Simplified Arabic" w:hint="cs"/>
                <w:b/>
                <w:bCs/>
                <w:szCs w:val="26"/>
                <w:rtl/>
              </w:rPr>
              <w:t>البريدي</w:t>
            </w: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 (بالتفصيل)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266490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354D5C"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="00354D5C" w:rsidRPr="00790070">
              <w:rPr>
                <w:rFonts w:cs="Simplified Arabic"/>
                <w:b/>
                <w:bCs/>
                <w:szCs w:val="26"/>
              </w:rPr>
              <w:t>(E Mail)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266490" w:rsidP="008A3316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الموقع الإ</w:t>
            </w:r>
            <w:r w:rsidR="00354D5C"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لكتروني </w:t>
            </w:r>
            <w:r w:rsidR="008A3316" w:rsidRPr="00790070">
              <w:rPr>
                <w:rFonts w:cs="Simplified Arabic" w:hint="cs"/>
                <w:b/>
                <w:bCs/>
                <w:szCs w:val="26"/>
                <w:rtl/>
              </w:rPr>
              <w:t>للروضة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الإدارة التعليمية</w:t>
            </w:r>
            <w:r w:rsidR="00A95F98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المديرية التعليمية</w:t>
            </w:r>
            <w:r w:rsidR="00A95F98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266490" w:rsidP="008A3316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الممثل الرسم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354D5C"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="008A3316" w:rsidRPr="00790070">
              <w:rPr>
                <w:rFonts w:cs="Simplified Arabic" w:hint="cs"/>
                <w:b/>
                <w:bCs/>
                <w:szCs w:val="26"/>
                <w:rtl/>
              </w:rPr>
              <w:t>للروضة</w:t>
            </w:r>
            <w:r w:rsidR="00A95F98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 xml:space="preserve">التليفون 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الأرض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ي: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التليفون المحمول</w:t>
            </w:r>
            <w:r w:rsidR="00266490"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790070" w:rsidRDefault="00266490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790070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354D5C" w:rsidRPr="00790070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="00354D5C" w:rsidRPr="00790070">
              <w:rPr>
                <w:rFonts w:cs="Simplified Arabic"/>
                <w:b/>
                <w:bCs/>
                <w:szCs w:val="26"/>
              </w:rPr>
              <w:t>(E Mail)</w:t>
            </w:r>
            <w:r w:rsidRPr="00790070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:rsidR="00354D5C" w:rsidRPr="00665819" w:rsidRDefault="00354D5C" w:rsidP="00354D5C">
      <w:pPr>
        <w:bidi w:val="0"/>
        <w:rPr>
          <w:sz w:val="16"/>
          <w:szCs w:val="16"/>
          <w:rtl/>
        </w:rPr>
      </w:pPr>
    </w:p>
    <w:p w:rsidR="005B4EB0" w:rsidRPr="005B4EB0" w:rsidRDefault="005B4EB0" w:rsidP="00354D5C">
      <w:pPr>
        <w:spacing w:after="100" w:line="350" w:lineRule="exact"/>
        <w:jc w:val="lowKashida"/>
        <w:rPr>
          <w:rFonts w:cs="Simplified Arabic"/>
          <w:b/>
          <w:bCs/>
          <w:sz w:val="2"/>
          <w:szCs w:val="2"/>
          <w:rtl/>
          <w:lang w:bidi="ar-EG"/>
        </w:rPr>
      </w:pPr>
    </w:p>
    <w:p w:rsidR="00354D5C" w:rsidRPr="00831266" w:rsidRDefault="00354D5C" w:rsidP="00243946">
      <w:pPr>
        <w:spacing w:after="100" w:line="350" w:lineRule="exact"/>
        <w:jc w:val="lowKashida"/>
        <w:rPr>
          <w:rFonts w:cs="Simplified Arabic"/>
          <w:b/>
          <w:bCs/>
          <w:szCs w:val="26"/>
          <w:rtl/>
        </w:rPr>
      </w:pPr>
      <w:r w:rsidRPr="00831266">
        <w:rPr>
          <w:rFonts w:cs="Simplified Arabic"/>
          <w:b/>
          <w:bCs/>
          <w:szCs w:val="26"/>
          <w:rtl/>
        </w:rPr>
        <w:t xml:space="preserve">كود مبنى </w:t>
      </w:r>
      <w:r w:rsidR="00243946">
        <w:rPr>
          <w:rFonts w:cs="Simplified Arabic" w:hint="cs"/>
          <w:b/>
          <w:bCs/>
          <w:szCs w:val="26"/>
          <w:rtl/>
        </w:rPr>
        <w:t>المؤسسة</w:t>
      </w:r>
      <w:r w:rsidRPr="00831266">
        <w:rPr>
          <w:rFonts w:cs="Simplified Arabic"/>
          <w:b/>
          <w:bCs/>
          <w:szCs w:val="26"/>
          <w:rtl/>
        </w:rPr>
        <w:t xml:space="preserve"> </w:t>
      </w:r>
      <w:r w:rsidR="00332E05">
        <w:rPr>
          <w:rFonts w:cs="Simplified Arabic" w:hint="cs"/>
          <w:b/>
          <w:bCs/>
          <w:szCs w:val="26"/>
          <w:rtl/>
        </w:rPr>
        <w:t>(</w:t>
      </w:r>
      <w:r w:rsidR="00243946">
        <w:rPr>
          <w:rFonts w:cs="Simplified Arabic" w:hint="cs"/>
          <w:b/>
          <w:bCs/>
          <w:szCs w:val="26"/>
          <w:rtl/>
        </w:rPr>
        <w:t>الروضة</w:t>
      </w:r>
      <w:r w:rsidR="00332E05">
        <w:rPr>
          <w:rFonts w:cs="Simplified Arabic" w:hint="cs"/>
          <w:b/>
          <w:bCs/>
          <w:szCs w:val="26"/>
          <w:rtl/>
        </w:rPr>
        <w:t xml:space="preserve">) </w:t>
      </w:r>
      <w:r w:rsidRPr="00831266">
        <w:rPr>
          <w:rFonts w:cs="Simplified Arabic"/>
          <w:b/>
          <w:bCs/>
          <w:szCs w:val="26"/>
          <w:rtl/>
        </w:rPr>
        <w:t>(وفقا</w:t>
      </w:r>
      <w:r w:rsidR="00266490">
        <w:rPr>
          <w:rFonts w:cs="Simplified Arabic" w:hint="cs"/>
          <w:b/>
          <w:bCs/>
          <w:szCs w:val="26"/>
          <w:rtl/>
        </w:rPr>
        <w:t>ً</w:t>
      </w:r>
      <w:r w:rsidRPr="00831266">
        <w:rPr>
          <w:rFonts w:cs="Simplified Arabic"/>
          <w:b/>
          <w:bCs/>
          <w:szCs w:val="26"/>
          <w:rtl/>
        </w:rPr>
        <w:t xml:space="preserve"> ل</w:t>
      </w:r>
      <w:r w:rsidR="00266490">
        <w:rPr>
          <w:rFonts w:cs="Simplified Arabic" w:hint="cs"/>
          <w:b/>
          <w:bCs/>
          <w:szCs w:val="26"/>
          <w:rtl/>
        </w:rPr>
        <w:t xml:space="preserve">قاعدة بيانات </w:t>
      </w:r>
      <w:r w:rsidRPr="00831266">
        <w:rPr>
          <w:rFonts w:cs="Simplified Arabic"/>
          <w:b/>
          <w:bCs/>
          <w:szCs w:val="26"/>
          <w:rtl/>
        </w:rPr>
        <w:t>هيئة الأبنية التعليمية):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225D3" w:rsidRPr="00E24865" w:rsidTr="000A5E74">
        <w:trPr>
          <w:jc w:val="center"/>
        </w:trPr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354D5C" w:rsidRPr="00831266" w:rsidRDefault="00354D5C" w:rsidP="00243946">
      <w:pPr>
        <w:spacing w:after="100" w:line="350" w:lineRule="exact"/>
        <w:jc w:val="lowKashida"/>
        <w:rPr>
          <w:rFonts w:cs="Simplified Arabic"/>
          <w:b/>
          <w:bCs/>
          <w:szCs w:val="26"/>
          <w:rtl/>
        </w:rPr>
      </w:pPr>
      <w:r w:rsidRPr="00831266">
        <w:rPr>
          <w:rFonts w:cs="Simplified Arabic"/>
          <w:b/>
          <w:bCs/>
          <w:szCs w:val="26"/>
          <w:rtl/>
        </w:rPr>
        <w:t xml:space="preserve">كود </w:t>
      </w:r>
      <w:r w:rsidR="00243946">
        <w:rPr>
          <w:rFonts w:cs="Simplified Arabic" w:hint="cs"/>
          <w:b/>
          <w:bCs/>
          <w:szCs w:val="26"/>
          <w:rtl/>
        </w:rPr>
        <w:t>المؤسسة</w:t>
      </w:r>
      <w:r w:rsidR="00332E05">
        <w:rPr>
          <w:rFonts w:cs="Simplified Arabic" w:hint="cs"/>
          <w:b/>
          <w:bCs/>
          <w:szCs w:val="26"/>
          <w:rtl/>
        </w:rPr>
        <w:t xml:space="preserve"> (</w:t>
      </w:r>
      <w:r w:rsidR="00243946">
        <w:rPr>
          <w:rFonts w:cs="Simplified Arabic" w:hint="cs"/>
          <w:b/>
          <w:bCs/>
          <w:szCs w:val="26"/>
          <w:rtl/>
        </w:rPr>
        <w:t>الروضة</w:t>
      </w:r>
      <w:r w:rsidR="00332E05">
        <w:rPr>
          <w:rFonts w:cs="Simplified Arabic" w:hint="cs"/>
          <w:b/>
          <w:bCs/>
          <w:szCs w:val="26"/>
          <w:rtl/>
        </w:rPr>
        <w:t>)</w:t>
      </w:r>
      <w:r w:rsidRPr="00831266">
        <w:rPr>
          <w:rFonts w:cs="Simplified Arabic"/>
          <w:b/>
          <w:bCs/>
          <w:szCs w:val="26"/>
          <w:rtl/>
        </w:rPr>
        <w:t xml:space="preserve"> (وفقا</w:t>
      </w:r>
      <w:r w:rsidR="00266490">
        <w:rPr>
          <w:rFonts w:cs="Simplified Arabic" w:hint="cs"/>
          <w:b/>
          <w:bCs/>
          <w:szCs w:val="26"/>
          <w:rtl/>
        </w:rPr>
        <w:t>ً</w:t>
      </w:r>
      <w:r w:rsidRPr="00831266">
        <w:rPr>
          <w:rFonts w:cs="Simplified Arabic"/>
          <w:b/>
          <w:bCs/>
          <w:szCs w:val="26"/>
          <w:rtl/>
        </w:rPr>
        <w:t xml:space="preserve"> </w:t>
      </w:r>
      <w:r w:rsidR="00266490">
        <w:rPr>
          <w:rFonts w:cs="Simplified Arabic" w:hint="cs"/>
          <w:b/>
          <w:bCs/>
          <w:szCs w:val="26"/>
          <w:rtl/>
        </w:rPr>
        <w:t>ل</w:t>
      </w:r>
      <w:r>
        <w:rPr>
          <w:rFonts w:cs="Simplified Arabic"/>
          <w:b/>
          <w:bCs/>
          <w:szCs w:val="26"/>
          <w:rtl/>
          <w:lang w:bidi="ar-EG"/>
        </w:rPr>
        <w:t>قاعدة</w:t>
      </w:r>
      <w:r w:rsidR="007D1BD2">
        <w:rPr>
          <w:rFonts w:cs="Simplified Arabic"/>
          <w:b/>
          <w:bCs/>
          <w:szCs w:val="26"/>
          <w:rtl/>
          <w:lang w:bidi="ar-EG"/>
        </w:rPr>
        <w:t xml:space="preserve"> بيانات وزارة التربية والتعليم</w:t>
      </w:r>
      <w:r w:rsidRPr="00831266">
        <w:rPr>
          <w:rFonts w:cs="Simplified Arabic"/>
          <w:b/>
          <w:bCs/>
          <w:szCs w:val="26"/>
          <w:rtl/>
        </w:rPr>
        <w:t>):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225D3" w:rsidRPr="00E24865" w:rsidTr="000A5E74">
        <w:trPr>
          <w:jc w:val="center"/>
        </w:trPr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0A5E7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354D5C" w:rsidRPr="00E225D3" w:rsidRDefault="00354D5C" w:rsidP="00354D5C">
      <w:pPr>
        <w:rPr>
          <w:b/>
          <w:bCs/>
          <w:sz w:val="16"/>
          <w:szCs w:val="16"/>
          <w:rtl/>
        </w:rPr>
      </w:pPr>
    </w:p>
    <w:p w:rsidR="00B531E1" w:rsidRDefault="00B531E1">
      <w:pPr>
        <w:bidi w:val="0"/>
        <w:rPr>
          <w:rFonts w:cs="Simplified Arabic"/>
          <w:b/>
          <w:bCs/>
          <w:color w:val="000080"/>
          <w:szCs w:val="24"/>
          <w:rtl/>
        </w:rPr>
      </w:pPr>
      <w:r>
        <w:rPr>
          <w:rFonts w:cs="Simplified Arabic"/>
          <w:b/>
          <w:bCs/>
          <w:color w:val="000080"/>
          <w:szCs w:val="24"/>
          <w:rtl/>
        </w:rPr>
        <w:br w:type="page"/>
      </w:r>
    </w:p>
    <w:p w:rsidR="00354D5C" w:rsidRPr="00007330" w:rsidRDefault="00354D5C" w:rsidP="00354D5C">
      <w:pPr>
        <w:rPr>
          <w:rFonts w:ascii="Simplified Arabic" w:hAnsi="Simplified Arabic" w:cs="Simplified Arabic"/>
        </w:rPr>
      </w:pPr>
      <w:r w:rsidRPr="00007330">
        <w:rPr>
          <w:rFonts w:ascii="Simplified Arabic" w:hAnsi="Simplified Arabic" w:cs="Simplified Arabic"/>
          <w:b/>
          <w:bCs/>
          <w:color w:val="000080"/>
          <w:szCs w:val="24"/>
          <w:rtl/>
        </w:rPr>
        <w:lastRenderedPageBreak/>
        <w:t>التبعيـة:</w:t>
      </w:r>
    </w:p>
    <w:tbl>
      <w:tblPr>
        <w:tblpPr w:leftFromText="180" w:rightFromText="180" w:vertAnchor="text" w:horzAnchor="margin" w:tblpY="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025F13" w:rsidTr="00025F13">
        <w:tc>
          <w:tcPr>
            <w:tcW w:w="1870" w:type="dxa"/>
            <w:shd w:val="clear" w:color="auto" w:fill="auto"/>
          </w:tcPr>
          <w:p w:rsidR="00025F13" w:rsidRDefault="00025F13" w:rsidP="00025F13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  <w:r>
              <w:rPr>
                <w:rFonts w:cs="Arial" w:hint="cs"/>
                <w:color w:val="FF0000"/>
                <w:kern w:val="2"/>
                <w:szCs w:val="24"/>
                <w:rtl/>
                <w:lang w:bidi="ar-EG"/>
              </w:rPr>
              <w:t>رسمي عربي</w:t>
            </w:r>
          </w:p>
        </w:tc>
        <w:tc>
          <w:tcPr>
            <w:tcW w:w="1870" w:type="dxa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</w:tblGrid>
            <w:tr w:rsidR="00025F13" w:rsidTr="00E764A2">
              <w:trPr>
                <w:trHeight w:val="286"/>
              </w:trPr>
              <w:tc>
                <w:tcPr>
                  <w:tcW w:w="603" w:type="dxa"/>
                  <w:shd w:val="clear" w:color="auto" w:fill="auto"/>
                </w:tcPr>
                <w:p w:rsidR="00025F13" w:rsidRDefault="00025F13" w:rsidP="00EA4585">
                  <w:pPr>
                    <w:framePr w:hSpace="180" w:wrap="around" w:vAnchor="text" w:hAnchor="margin" w:y="88"/>
                    <w:tabs>
                      <w:tab w:val="left" w:pos="8355"/>
                    </w:tabs>
                    <w:rPr>
                      <w:rFonts w:cs="Arial"/>
                      <w:color w:val="FF0000"/>
                      <w:kern w:val="2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25F13" w:rsidRDefault="00025F13" w:rsidP="00025F13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</w:p>
        </w:tc>
        <w:tc>
          <w:tcPr>
            <w:tcW w:w="1870" w:type="dxa"/>
            <w:shd w:val="clear" w:color="auto" w:fill="auto"/>
          </w:tcPr>
          <w:p w:rsidR="00025F13" w:rsidRDefault="00025F13" w:rsidP="00025F13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  <w:r>
              <w:rPr>
                <w:rFonts w:cs="Arial" w:hint="cs"/>
                <w:color w:val="FF0000"/>
                <w:kern w:val="2"/>
                <w:szCs w:val="24"/>
                <w:rtl/>
                <w:lang w:bidi="ar-EG"/>
              </w:rPr>
              <w:t>رسمي لغات</w:t>
            </w:r>
          </w:p>
        </w:tc>
        <w:tc>
          <w:tcPr>
            <w:tcW w:w="1870" w:type="dxa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"/>
            </w:tblGrid>
            <w:tr w:rsidR="00025F13" w:rsidTr="00E764A2">
              <w:trPr>
                <w:trHeight w:val="300"/>
              </w:trPr>
              <w:tc>
                <w:tcPr>
                  <w:tcW w:w="619" w:type="dxa"/>
                  <w:shd w:val="clear" w:color="auto" w:fill="auto"/>
                </w:tcPr>
                <w:p w:rsidR="00025F13" w:rsidRDefault="00025F13" w:rsidP="00EA4585">
                  <w:pPr>
                    <w:framePr w:hSpace="180" w:wrap="around" w:vAnchor="text" w:hAnchor="margin" w:y="88"/>
                    <w:tabs>
                      <w:tab w:val="left" w:pos="8355"/>
                    </w:tabs>
                    <w:rPr>
                      <w:rFonts w:cs="Arial"/>
                      <w:color w:val="FF0000"/>
                      <w:kern w:val="2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25F13" w:rsidRDefault="00025F13" w:rsidP="00025F13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</w:p>
        </w:tc>
      </w:tr>
    </w:tbl>
    <w:p w:rsidR="00025F13" w:rsidRDefault="00025F13" w:rsidP="00025F13">
      <w:pPr>
        <w:rPr>
          <w:rFonts w:ascii="Simplified Arabic" w:hAnsi="Simplified Arabic" w:cs="Simplified Arabic"/>
          <w:b/>
          <w:bCs/>
          <w:szCs w:val="26"/>
          <w:rtl/>
        </w:rPr>
      </w:pPr>
      <w:r>
        <w:rPr>
          <w:rFonts w:ascii="Simplified Arabic" w:hAnsi="Simplified Arabic" w:cs="Simplified Arabic" w:hint="cs"/>
          <w:b/>
          <w:bCs/>
          <w:szCs w:val="26"/>
          <w:rtl/>
        </w:rPr>
        <w:t>تعليم عام</w:t>
      </w:r>
    </w:p>
    <w:p w:rsidR="00025F13" w:rsidRDefault="00025F13" w:rsidP="00025F13">
      <w:pPr>
        <w:rPr>
          <w:rFonts w:ascii="Simplified Arabic" w:hAnsi="Simplified Arabic" w:cs="Simplified Arabic"/>
          <w:b/>
          <w:bCs/>
          <w:szCs w:val="26"/>
          <w:rtl/>
        </w:rPr>
      </w:pPr>
    </w:p>
    <w:tbl>
      <w:tblPr>
        <w:tblpPr w:leftFromText="180" w:rightFromText="180" w:vertAnchor="text" w:horzAnchor="page" w:tblpX="2319" w:tblpY="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647"/>
        <w:gridCol w:w="1680"/>
        <w:gridCol w:w="1752"/>
      </w:tblGrid>
      <w:tr w:rsidR="00025F13" w:rsidTr="00025F13">
        <w:tc>
          <w:tcPr>
            <w:tcW w:w="1681" w:type="dxa"/>
            <w:shd w:val="clear" w:color="auto" w:fill="auto"/>
          </w:tcPr>
          <w:p w:rsidR="00025F13" w:rsidRDefault="00025F13" w:rsidP="00025F13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  <w:r>
              <w:rPr>
                <w:rFonts w:cs="Arial" w:hint="cs"/>
                <w:color w:val="FF0000"/>
                <w:kern w:val="2"/>
                <w:szCs w:val="24"/>
                <w:rtl/>
                <w:lang w:bidi="ar-EG"/>
              </w:rPr>
              <w:t>خاص عربي</w:t>
            </w:r>
          </w:p>
        </w:tc>
        <w:tc>
          <w:tcPr>
            <w:tcW w:w="1647" w:type="dxa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</w:tblGrid>
            <w:tr w:rsidR="00025F13" w:rsidTr="009521A0">
              <w:trPr>
                <w:trHeight w:val="286"/>
              </w:trPr>
              <w:tc>
                <w:tcPr>
                  <w:tcW w:w="603" w:type="dxa"/>
                  <w:shd w:val="clear" w:color="auto" w:fill="auto"/>
                </w:tcPr>
                <w:p w:rsidR="00025F13" w:rsidRDefault="00025F13" w:rsidP="00EA4585">
                  <w:pPr>
                    <w:framePr w:hSpace="180" w:wrap="around" w:vAnchor="text" w:hAnchor="page" w:x="2319" w:y="65"/>
                    <w:tabs>
                      <w:tab w:val="left" w:pos="8355"/>
                    </w:tabs>
                    <w:rPr>
                      <w:rFonts w:cs="Arial"/>
                      <w:color w:val="FF0000"/>
                      <w:kern w:val="2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25F13" w:rsidRDefault="00025F13" w:rsidP="00025F13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</w:p>
        </w:tc>
        <w:tc>
          <w:tcPr>
            <w:tcW w:w="1680" w:type="dxa"/>
            <w:shd w:val="clear" w:color="auto" w:fill="auto"/>
          </w:tcPr>
          <w:p w:rsidR="00025F13" w:rsidRDefault="00025F13" w:rsidP="00025F13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  <w:r>
              <w:rPr>
                <w:rFonts w:cs="Arial" w:hint="cs"/>
                <w:color w:val="FF0000"/>
                <w:kern w:val="2"/>
                <w:szCs w:val="24"/>
                <w:rtl/>
                <w:lang w:bidi="ar-EG"/>
              </w:rPr>
              <w:t>خاص لغات</w:t>
            </w:r>
          </w:p>
        </w:tc>
        <w:tc>
          <w:tcPr>
            <w:tcW w:w="1752" w:type="dxa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"/>
            </w:tblGrid>
            <w:tr w:rsidR="00025F13" w:rsidTr="009521A0">
              <w:trPr>
                <w:trHeight w:val="300"/>
              </w:trPr>
              <w:tc>
                <w:tcPr>
                  <w:tcW w:w="619" w:type="dxa"/>
                  <w:shd w:val="clear" w:color="auto" w:fill="auto"/>
                </w:tcPr>
                <w:p w:rsidR="00025F13" w:rsidRDefault="00025F13" w:rsidP="00EA4585">
                  <w:pPr>
                    <w:framePr w:hSpace="180" w:wrap="around" w:vAnchor="text" w:hAnchor="page" w:x="2319" w:y="65"/>
                    <w:tabs>
                      <w:tab w:val="left" w:pos="8355"/>
                    </w:tabs>
                    <w:rPr>
                      <w:rFonts w:cs="Arial"/>
                      <w:color w:val="FF0000"/>
                      <w:kern w:val="2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25F13" w:rsidRDefault="00025F13" w:rsidP="00025F13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</w:p>
        </w:tc>
      </w:tr>
    </w:tbl>
    <w:p w:rsidR="00025F13" w:rsidRDefault="00025F13" w:rsidP="00025F13">
      <w:pPr>
        <w:rPr>
          <w:rFonts w:ascii="Simplified Arabic" w:hAnsi="Simplified Arabic" w:cs="Simplified Arabic"/>
          <w:b/>
          <w:bCs/>
          <w:szCs w:val="26"/>
          <w:rtl/>
        </w:rPr>
      </w:pPr>
      <w:r>
        <w:rPr>
          <w:rFonts w:ascii="Simplified Arabic" w:hAnsi="Simplified Arabic" w:cs="Simplified Arabic" w:hint="cs"/>
          <w:b/>
          <w:bCs/>
          <w:szCs w:val="26"/>
          <w:rtl/>
        </w:rPr>
        <w:t>تعليم خاص</w:t>
      </w:r>
    </w:p>
    <w:p w:rsidR="00025F13" w:rsidRDefault="00025F13" w:rsidP="00025F13">
      <w:pPr>
        <w:rPr>
          <w:rFonts w:ascii="Simplified Arabic" w:hAnsi="Simplified Arabic" w:cs="Simplified Arabic"/>
          <w:b/>
          <w:bCs/>
          <w:szCs w:val="26"/>
          <w:rtl/>
        </w:rPr>
      </w:pPr>
    </w:p>
    <w:tbl>
      <w:tblPr>
        <w:tblpPr w:leftFromText="180" w:rightFromText="180" w:vertAnchor="text" w:horzAnchor="page" w:tblpX="8304" w:tblpY="136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</w:tblGrid>
      <w:tr w:rsidR="00025F13" w:rsidTr="00025F13">
        <w:trPr>
          <w:trHeight w:val="320"/>
        </w:trPr>
        <w:tc>
          <w:tcPr>
            <w:tcW w:w="702" w:type="dxa"/>
            <w:shd w:val="clear" w:color="auto" w:fill="auto"/>
          </w:tcPr>
          <w:p w:rsidR="00025F13" w:rsidRDefault="00025F13" w:rsidP="00025F13">
            <w:pPr>
              <w:tabs>
                <w:tab w:val="left" w:pos="8355"/>
              </w:tabs>
              <w:rPr>
                <w:color w:val="FF0000"/>
                <w:szCs w:val="24"/>
                <w:rtl/>
                <w:lang w:bidi="ar-EG"/>
              </w:rPr>
            </w:pPr>
          </w:p>
        </w:tc>
      </w:tr>
    </w:tbl>
    <w:p w:rsidR="00025F13" w:rsidRDefault="00025F13" w:rsidP="00ED3692">
      <w:pPr>
        <w:rPr>
          <w:rFonts w:ascii="Simplified Arabic" w:hAnsi="Simplified Arabic" w:cs="Simplified Arabic"/>
          <w:b/>
          <w:bCs/>
          <w:szCs w:val="26"/>
          <w:rtl/>
        </w:rPr>
      </w:pPr>
      <w:r>
        <w:rPr>
          <w:rFonts w:ascii="Simplified Arabic" w:hAnsi="Simplified Arabic" w:cs="Simplified Arabic" w:hint="cs"/>
          <w:b/>
          <w:bCs/>
          <w:szCs w:val="26"/>
          <w:rtl/>
        </w:rPr>
        <w:t>تعليم دولي</w:t>
      </w:r>
    </w:p>
    <w:p w:rsidR="00025F13" w:rsidRDefault="00025F13" w:rsidP="00ED3692">
      <w:pPr>
        <w:rPr>
          <w:rFonts w:ascii="Simplified Arabic" w:hAnsi="Simplified Arabic" w:cs="Simplified Arabic"/>
          <w:b/>
          <w:bCs/>
          <w:szCs w:val="26"/>
          <w:rtl/>
        </w:rPr>
      </w:pPr>
    </w:p>
    <w:tbl>
      <w:tblPr>
        <w:tblpPr w:leftFromText="180" w:rightFromText="180" w:vertAnchor="page" w:horzAnchor="margin" w:tblpY="454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620"/>
        <w:gridCol w:w="2515"/>
      </w:tblGrid>
      <w:tr w:rsidR="00025F13" w:rsidTr="00025F13">
        <w:trPr>
          <w:trHeight w:val="403"/>
        </w:trPr>
        <w:tc>
          <w:tcPr>
            <w:tcW w:w="2279" w:type="dxa"/>
            <w:shd w:val="clear" w:color="auto" w:fill="auto"/>
          </w:tcPr>
          <w:tbl>
            <w:tblPr>
              <w:tblpPr w:leftFromText="180" w:rightFromText="180" w:vertAnchor="text" w:horzAnchor="margin" w:tblpY="-23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2"/>
            </w:tblGrid>
            <w:tr w:rsidR="00025F13" w:rsidTr="007842C2">
              <w:trPr>
                <w:trHeight w:val="320"/>
              </w:trPr>
              <w:tc>
                <w:tcPr>
                  <w:tcW w:w="702" w:type="dxa"/>
                  <w:shd w:val="clear" w:color="auto" w:fill="auto"/>
                </w:tcPr>
                <w:p w:rsidR="00025F13" w:rsidRDefault="00025F13" w:rsidP="00025F13">
                  <w:pPr>
                    <w:tabs>
                      <w:tab w:val="left" w:pos="8355"/>
                    </w:tabs>
                    <w:rPr>
                      <w:color w:val="FF0000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25F13" w:rsidRDefault="00025F13" w:rsidP="00025F13">
            <w:pPr>
              <w:tabs>
                <w:tab w:val="left" w:pos="8355"/>
              </w:tabs>
              <w:rPr>
                <w:color w:val="FF0000"/>
                <w:szCs w:val="24"/>
                <w:rtl/>
                <w:lang w:bidi="ar-EG"/>
              </w:rPr>
            </w:pPr>
            <w:r>
              <w:rPr>
                <w:rFonts w:hint="cs"/>
                <w:color w:val="FF0000"/>
                <w:szCs w:val="24"/>
                <w:rtl/>
                <w:lang w:bidi="ar-EG"/>
              </w:rPr>
              <w:t>مشتركة</w:t>
            </w:r>
          </w:p>
        </w:tc>
        <w:tc>
          <w:tcPr>
            <w:tcW w:w="2620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-23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39"/>
            </w:tblGrid>
            <w:tr w:rsidR="00025F13" w:rsidTr="007842C2">
              <w:trPr>
                <w:trHeight w:val="394"/>
              </w:trPr>
              <w:tc>
                <w:tcPr>
                  <w:tcW w:w="839" w:type="dxa"/>
                  <w:shd w:val="clear" w:color="auto" w:fill="auto"/>
                </w:tcPr>
                <w:p w:rsidR="00025F13" w:rsidRDefault="00025F13" w:rsidP="00025F13">
                  <w:pPr>
                    <w:tabs>
                      <w:tab w:val="left" w:pos="8355"/>
                    </w:tabs>
                    <w:rPr>
                      <w:color w:val="FF0000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25F13" w:rsidRDefault="00025F13" w:rsidP="00025F13">
            <w:pPr>
              <w:tabs>
                <w:tab w:val="left" w:pos="8355"/>
              </w:tabs>
              <w:rPr>
                <w:color w:val="FF0000"/>
                <w:szCs w:val="24"/>
                <w:rtl/>
                <w:lang w:bidi="ar-EG"/>
              </w:rPr>
            </w:pPr>
            <w:r>
              <w:rPr>
                <w:rFonts w:hint="cs"/>
                <w:color w:val="FF0000"/>
                <w:szCs w:val="24"/>
                <w:rtl/>
                <w:lang w:bidi="ar-EG"/>
              </w:rPr>
              <w:t>بنون</w:t>
            </w:r>
          </w:p>
        </w:tc>
        <w:tc>
          <w:tcPr>
            <w:tcW w:w="2515" w:type="dxa"/>
            <w:shd w:val="clear" w:color="auto" w:fill="auto"/>
          </w:tcPr>
          <w:tbl>
            <w:tblPr>
              <w:tblpPr w:leftFromText="180" w:rightFromText="180" w:horzAnchor="margin" w:tblpXSpec="center" w:tblpY="1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20"/>
            </w:tblGrid>
            <w:tr w:rsidR="00025F13" w:rsidTr="007842C2">
              <w:trPr>
                <w:trHeight w:val="335"/>
              </w:trPr>
              <w:tc>
                <w:tcPr>
                  <w:tcW w:w="720" w:type="dxa"/>
                  <w:shd w:val="clear" w:color="auto" w:fill="auto"/>
                </w:tcPr>
                <w:p w:rsidR="00025F13" w:rsidRDefault="00025F13" w:rsidP="00025F13">
                  <w:pPr>
                    <w:tabs>
                      <w:tab w:val="left" w:pos="8355"/>
                    </w:tabs>
                    <w:rPr>
                      <w:color w:val="FF0000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25F13" w:rsidRDefault="00025F13" w:rsidP="00025F13">
            <w:pPr>
              <w:tabs>
                <w:tab w:val="left" w:pos="8355"/>
              </w:tabs>
              <w:rPr>
                <w:color w:val="FF0000"/>
                <w:szCs w:val="24"/>
                <w:rtl/>
                <w:lang w:bidi="ar-EG"/>
              </w:rPr>
            </w:pPr>
            <w:r>
              <w:rPr>
                <w:rFonts w:hint="cs"/>
                <w:color w:val="FF0000"/>
                <w:szCs w:val="24"/>
                <w:rtl/>
                <w:lang w:bidi="ar-EG"/>
              </w:rPr>
              <w:t>بنات</w:t>
            </w:r>
          </w:p>
        </w:tc>
      </w:tr>
    </w:tbl>
    <w:p w:rsidR="00025F13" w:rsidRPr="00007330" w:rsidRDefault="00025F13" w:rsidP="00ED3692">
      <w:pPr>
        <w:rPr>
          <w:rFonts w:ascii="Simplified Arabic" w:hAnsi="Simplified Arabic" w:cs="Simplified Arabic"/>
          <w:b/>
          <w:bCs/>
          <w:szCs w:val="26"/>
          <w:rtl/>
        </w:rPr>
      </w:pPr>
      <w:r>
        <w:rPr>
          <w:rFonts w:ascii="Simplified Arabic" w:hAnsi="Simplified Arabic" w:cs="Simplified Arabic" w:hint="cs"/>
          <w:b/>
          <w:bCs/>
          <w:szCs w:val="26"/>
          <w:rtl/>
        </w:rPr>
        <w:t>نوع الروضة</w:t>
      </w:r>
    </w:p>
    <w:p w:rsidR="00025F13" w:rsidRPr="00007330" w:rsidRDefault="00025F13" w:rsidP="00ED3692">
      <w:pPr>
        <w:rPr>
          <w:rFonts w:ascii="Simplified Arabic" w:hAnsi="Simplified Arabic" w:cs="Simplified Arabic"/>
          <w:b/>
          <w:bCs/>
          <w:szCs w:val="26"/>
          <w:rtl/>
        </w:rPr>
      </w:pPr>
    </w:p>
    <w:tbl>
      <w:tblPr>
        <w:bidiVisual/>
        <w:tblW w:w="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179"/>
        <w:gridCol w:w="540"/>
        <w:gridCol w:w="1415"/>
        <w:gridCol w:w="565"/>
      </w:tblGrid>
      <w:tr w:rsidR="00561E45" w:rsidRPr="00067F1E" w:rsidTr="00561E45">
        <w:trPr>
          <w:trHeight w:val="40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61E45" w:rsidRPr="00067F1E" w:rsidRDefault="00561E45" w:rsidP="0020598B">
            <w:pPr>
              <w:spacing w:line="460" w:lineRule="exact"/>
              <w:jc w:val="lowKashida"/>
              <w:rPr>
                <w:b/>
                <w:bCs/>
                <w:noProof/>
                <w:color w:val="FF0000"/>
                <w:szCs w:val="24"/>
              </w:rPr>
            </w:pPr>
            <w:r w:rsidRPr="00067F1E">
              <w:rPr>
                <w:rFonts w:hint="cs"/>
                <w:b/>
                <w:bCs/>
                <w:noProof/>
                <w:color w:val="FF0000"/>
                <w:szCs w:val="24"/>
                <w:rtl/>
              </w:rPr>
              <w:t>اليوم الدراسي: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561E45" w:rsidRPr="00067F1E" w:rsidRDefault="00561E45" w:rsidP="0020598B">
            <w:pPr>
              <w:spacing w:line="36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67F1E">
              <w:rPr>
                <w:rFonts w:hint="cs"/>
                <w:b/>
                <w:bCs/>
                <w:color w:val="FF0000"/>
                <w:szCs w:val="24"/>
                <w:rtl/>
              </w:rPr>
              <w:t xml:space="preserve"> يوم كامل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E45" w:rsidRPr="00067F1E" w:rsidRDefault="00561E45" w:rsidP="0020598B">
            <w:pPr>
              <w:spacing w:line="360" w:lineRule="exact"/>
              <w:jc w:val="lowKashida"/>
              <w:rPr>
                <w:rFonts w:cs="Simplified Arabic"/>
                <w:b/>
                <w:bCs/>
                <w:color w:val="FF0000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61E45" w:rsidRPr="00067F1E" w:rsidRDefault="00561E45" w:rsidP="0020598B">
            <w:pPr>
              <w:spacing w:line="36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67F1E">
              <w:rPr>
                <w:rFonts w:hint="cs"/>
                <w:b/>
                <w:bCs/>
                <w:color w:val="FF0000"/>
                <w:szCs w:val="24"/>
                <w:rtl/>
              </w:rPr>
              <w:t>فترة ممتدة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E45" w:rsidRPr="00067F1E" w:rsidRDefault="00561E45" w:rsidP="0020598B">
            <w:pPr>
              <w:spacing w:line="360" w:lineRule="exact"/>
              <w:jc w:val="lowKashida"/>
              <w:rPr>
                <w:rFonts w:cs="Simplified Arabic"/>
                <w:b/>
                <w:bCs/>
                <w:color w:val="FF0000"/>
                <w:szCs w:val="24"/>
                <w:lang w:bidi="ar-EG"/>
              </w:rPr>
            </w:pPr>
          </w:p>
        </w:tc>
      </w:tr>
    </w:tbl>
    <w:p w:rsidR="00561E45" w:rsidRDefault="00561E45" w:rsidP="004C0298">
      <w:pPr>
        <w:spacing w:line="216" w:lineRule="auto"/>
        <w:jc w:val="lowKashida"/>
        <w:rPr>
          <w:rFonts w:cs="PT Bold Heading"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70"/>
        <w:bidiVisual/>
        <w:tblW w:w="6258" w:type="dxa"/>
        <w:tblLayout w:type="fixed"/>
        <w:tblLook w:val="04A0" w:firstRow="1" w:lastRow="0" w:firstColumn="1" w:lastColumn="0" w:noHBand="0" w:noVBand="1"/>
      </w:tblPr>
      <w:tblGrid>
        <w:gridCol w:w="968"/>
        <w:gridCol w:w="2733"/>
        <w:gridCol w:w="2557"/>
      </w:tblGrid>
      <w:tr w:rsidR="00561E45" w:rsidTr="00561E45">
        <w:trPr>
          <w:trHeight w:val="267"/>
        </w:trPr>
        <w:tc>
          <w:tcPr>
            <w:tcW w:w="968" w:type="dxa"/>
            <w:shd w:val="clear" w:color="auto" w:fill="auto"/>
          </w:tcPr>
          <w:p w:rsidR="00561E45" w:rsidRDefault="00561E45" w:rsidP="00561E45">
            <w:pPr>
              <w:spacing w:line="460" w:lineRule="exact"/>
              <w:jc w:val="lowKashida"/>
              <w:rPr>
                <w:b/>
                <w:bCs/>
                <w:noProof/>
                <w:color w:val="FF0000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Cs w:val="24"/>
                <w:rtl/>
              </w:rPr>
              <w:t>فترتين:</w:t>
            </w:r>
          </w:p>
        </w:tc>
        <w:tc>
          <w:tcPr>
            <w:tcW w:w="2733" w:type="dxa"/>
            <w:shd w:val="clear" w:color="auto" w:fill="auto"/>
          </w:tcPr>
          <w:p w:rsidR="00561E45" w:rsidRDefault="00561E45" w:rsidP="00561E45">
            <w:pPr>
              <w:spacing w:line="460" w:lineRule="exact"/>
              <w:jc w:val="lowKashida"/>
              <w:rPr>
                <w:b/>
                <w:bCs/>
                <w:noProof/>
                <w:color w:val="FF0000"/>
                <w:szCs w:val="24"/>
              </w:rPr>
            </w:pPr>
            <w:r>
              <w:rPr>
                <w:b/>
                <w:bCs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6D0C05" wp14:editId="7F7322D5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84181006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832B9" id="Rectangle 3" o:spid="_x0000_s1026" style="position:absolute;margin-left:57.05pt;margin-top:.6pt;width:25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" filled="f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color w:val="FF0000"/>
                <w:szCs w:val="24"/>
                <w:rtl/>
              </w:rPr>
              <w:t xml:space="preserve">صباحي </w:t>
            </w:r>
            <w:r>
              <w:rPr>
                <w:b/>
                <w:bCs/>
                <w:noProof/>
                <w:color w:val="FF0000"/>
                <w:szCs w:val="24"/>
                <w:rtl/>
              </w:rPr>
              <w:tab/>
            </w:r>
          </w:p>
        </w:tc>
        <w:tc>
          <w:tcPr>
            <w:tcW w:w="2557" w:type="dxa"/>
            <w:shd w:val="clear" w:color="auto" w:fill="auto"/>
          </w:tcPr>
          <w:p w:rsidR="00561E45" w:rsidRDefault="00561E45" w:rsidP="00561E45">
            <w:pPr>
              <w:spacing w:line="460" w:lineRule="exact"/>
              <w:jc w:val="lowKashida"/>
              <w:rPr>
                <w:b/>
                <w:bCs/>
                <w:noProof/>
                <w:color w:val="FF0000"/>
                <w:szCs w:val="24"/>
                <w:rtl/>
              </w:rPr>
            </w:pPr>
            <w:r>
              <w:rPr>
                <w:b/>
                <w:bCs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0C51DE" wp14:editId="16ADA1AB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126075291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3C56B" id="Rectangle 1" o:spid="_x0000_s1026" style="position:absolute;margin-left:52pt;margin-top:.6pt;width:25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" filled="f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color w:val="FF0000"/>
                <w:szCs w:val="24"/>
                <w:rtl/>
              </w:rPr>
              <w:t xml:space="preserve">مسائي  </w:t>
            </w:r>
          </w:p>
        </w:tc>
      </w:tr>
    </w:tbl>
    <w:p w:rsidR="00561E45" w:rsidRDefault="00561E45" w:rsidP="004C0298">
      <w:pPr>
        <w:spacing w:line="216" w:lineRule="auto"/>
        <w:jc w:val="lowKashida"/>
        <w:rPr>
          <w:rFonts w:cs="PT Bold Heading"/>
          <w:sz w:val="28"/>
          <w:szCs w:val="28"/>
          <w:rtl/>
        </w:rPr>
      </w:pPr>
    </w:p>
    <w:p w:rsidR="00561E45" w:rsidRDefault="00561E45" w:rsidP="004C0298">
      <w:pPr>
        <w:spacing w:line="216" w:lineRule="auto"/>
        <w:jc w:val="lowKashida"/>
        <w:rPr>
          <w:rFonts w:cs="PT Bold Heading"/>
          <w:sz w:val="28"/>
          <w:szCs w:val="28"/>
          <w:rtl/>
        </w:rPr>
      </w:pPr>
    </w:p>
    <w:p w:rsidR="00354D5C" w:rsidRDefault="008C674D" w:rsidP="004C0298">
      <w:pPr>
        <w:spacing w:line="216" w:lineRule="auto"/>
        <w:jc w:val="lowKashida"/>
        <w:rPr>
          <w:rFonts w:cs="PT Bold Heading"/>
          <w:sz w:val="28"/>
          <w:szCs w:val="28"/>
        </w:rPr>
      </w:pPr>
      <w:r>
        <w:rPr>
          <w:rFonts w:cs="PT Bold Heading" w:hint="cs"/>
          <w:sz w:val="28"/>
          <w:szCs w:val="28"/>
          <w:rtl/>
        </w:rPr>
        <w:t xml:space="preserve">قيادة </w:t>
      </w:r>
      <w:r w:rsidR="004C0298">
        <w:rPr>
          <w:rFonts w:cs="PT Bold Heading" w:hint="cs"/>
          <w:sz w:val="28"/>
          <w:szCs w:val="28"/>
          <w:rtl/>
        </w:rPr>
        <w:t>الروضة</w:t>
      </w:r>
      <w:r w:rsidR="00AE1EBD">
        <w:rPr>
          <w:rFonts w:cs="PT Bold Heading" w:hint="cs"/>
          <w:sz w:val="28"/>
          <w:szCs w:val="28"/>
          <w:rtl/>
        </w:rPr>
        <w:t>:</w:t>
      </w:r>
    </w:p>
    <w:p w:rsidR="00354D5C" w:rsidRDefault="00354D5C" w:rsidP="00354D5C">
      <w:pPr>
        <w:spacing w:line="216" w:lineRule="auto"/>
        <w:jc w:val="lowKashida"/>
        <w:rPr>
          <w:rFonts w:cs="PT Bold Heading"/>
          <w:sz w:val="32"/>
          <w:szCs w:val="32"/>
        </w:rPr>
      </w:pPr>
    </w:p>
    <w:tbl>
      <w:tblPr>
        <w:bidiVisual/>
        <w:tblW w:w="6758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196"/>
        <w:gridCol w:w="4562"/>
      </w:tblGrid>
      <w:tr w:rsidR="00354D5C" w:rsidRPr="00E467CF" w:rsidTr="000151DE">
        <w:trPr>
          <w:tblCellSpacing w:w="20" w:type="dxa"/>
          <w:jc w:val="center"/>
        </w:trPr>
        <w:tc>
          <w:tcPr>
            <w:tcW w:w="2136" w:type="dxa"/>
            <w:tcBorders>
              <w:top w:val="outset" w:sz="6" w:space="0" w:color="auto"/>
              <w:bottom w:val="outset" w:sz="6" w:space="0" w:color="auto"/>
            </w:tcBorders>
            <w:shd w:val="clear" w:color="auto" w:fill="B2A1C7" w:themeFill="accent4" w:themeFillTint="99"/>
          </w:tcPr>
          <w:p w:rsidR="00354D5C" w:rsidRPr="00243946" w:rsidRDefault="00B531E1" w:rsidP="0045784F">
            <w:pPr>
              <w:pStyle w:val="a7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4502" w:type="dxa"/>
            <w:tcBorders>
              <w:top w:val="outset" w:sz="6" w:space="0" w:color="auto"/>
              <w:bottom w:val="outset" w:sz="6" w:space="0" w:color="auto"/>
            </w:tcBorders>
            <w:shd w:val="clear" w:color="auto" w:fill="B2A1C7" w:themeFill="accent4" w:themeFillTint="99"/>
          </w:tcPr>
          <w:p w:rsidR="00354D5C" w:rsidRPr="00243946" w:rsidRDefault="00AE1EBD" w:rsidP="0045784F">
            <w:pPr>
              <w:pStyle w:val="a7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إجمالي</w:t>
            </w:r>
            <w:r w:rsidR="00354D5C"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 xml:space="preserve"> العدد</w:t>
            </w:r>
          </w:p>
        </w:tc>
      </w:tr>
      <w:tr w:rsidR="00354D5C" w:rsidRPr="00E467CF" w:rsidTr="004C0298">
        <w:trPr>
          <w:trHeight w:val="576"/>
          <w:tblCellSpacing w:w="20" w:type="dxa"/>
          <w:jc w:val="center"/>
        </w:trPr>
        <w:tc>
          <w:tcPr>
            <w:tcW w:w="2136" w:type="dxa"/>
            <w:shd w:val="clear" w:color="auto" w:fill="auto"/>
          </w:tcPr>
          <w:p w:rsidR="00354D5C" w:rsidRPr="00243946" w:rsidRDefault="00354D5C" w:rsidP="0045784F">
            <w:pPr>
              <w:pStyle w:val="a7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مدير</w:t>
            </w:r>
          </w:p>
        </w:tc>
        <w:tc>
          <w:tcPr>
            <w:tcW w:w="4502" w:type="dxa"/>
            <w:shd w:val="clear" w:color="auto" w:fill="auto"/>
          </w:tcPr>
          <w:p w:rsidR="00354D5C" w:rsidRPr="00E467CF" w:rsidRDefault="00354D5C" w:rsidP="0045784F">
            <w:pPr>
              <w:pStyle w:val="a7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54D5C" w:rsidRPr="00E467CF" w:rsidTr="004C0298">
        <w:trPr>
          <w:trHeight w:val="576"/>
          <w:tblCellSpacing w:w="20" w:type="dxa"/>
          <w:jc w:val="center"/>
        </w:trPr>
        <w:tc>
          <w:tcPr>
            <w:tcW w:w="2136" w:type="dxa"/>
            <w:shd w:val="clear" w:color="auto" w:fill="auto"/>
          </w:tcPr>
          <w:p w:rsidR="00354D5C" w:rsidRPr="00243946" w:rsidRDefault="004C0298" w:rsidP="0045784F">
            <w:pPr>
              <w:pStyle w:val="a7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مشرف رياض أطفال</w:t>
            </w:r>
          </w:p>
        </w:tc>
        <w:tc>
          <w:tcPr>
            <w:tcW w:w="4502" w:type="dxa"/>
            <w:shd w:val="clear" w:color="auto" w:fill="auto"/>
          </w:tcPr>
          <w:p w:rsidR="00354D5C" w:rsidRPr="00E467CF" w:rsidRDefault="00354D5C" w:rsidP="0045784F">
            <w:pPr>
              <w:pStyle w:val="a7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26B4A" w:rsidRPr="00E467CF" w:rsidTr="004C0298">
        <w:trPr>
          <w:trHeight w:val="576"/>
          <w:tblCellSpacing w:w="20" w:type="dxa"/>
          <w:jc w:val="center"/>
        </w:trPr>
        <w:tc>
          <w:tcPr>
            <w:tcW w:w="2136" w:type="dxa"/>
            <w:shd w:val="clear" w:color="auto" w:fill="auto"/>
          </w:tcPr>
          <w:p w:rsidR="00326B4A" w:rsidRPr="00243946" w:rsidRDefault="00326B4A" w:rsidP="0045784F">
            <w:pPr>
              <w:pStyle w:val="a7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أخري</w:t>
            </w:r>
          </w:p>
        </w:tc>
        <w:tc>
          <w:tcPr>
            <w:tcW w:w="4502" w:type="dxa"/>
            <w:shd w:val="clear" w:color="auto" w:fill="auto"/>
          </w:tcPr>
          <w:p w:rsidR="00326B4A" w:rsidRPr="00E467CF" w:rsidRDefault="00326B4A" w:rsidP="0045784F">
            <w:pPr>
              <w:pStyle w:val="a7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:rsidR="00354D5C" w:rsidRDefault="00354D5C" w:rsidP="00354D5C">
      <w:pPr>
        <w:spacing w:line="216" w:lineRule="auto"/>
        <w:jc w:val="lowKashida"/>
        <w:rPr>
          <w:rFonts w:cs="PT Bold Heading"/>
          <w:sz w:val="32"/>
          <w:szCs w:val="32"/>
        </w:rPr>
      </w:pPr>
    </w:p>
    <w:p w:rsidR="00354D5C" w:rsidRPr="0003008D" w:rsidRDefault="00354D5C" w:rsidP="00354D5C">
      <w:pPr>
        <w:spacing w:line="216" w:lineRule="auto"/>
        <w:jc w:val="lowKashida"/>
        <w:rPr>
          <w:rFonts w:cs="PT Bold Heading"/>
          <w:sz w:val="20"/>
          <w:szCs w:val="20"/>
        </w:rPr>
      </w:pPr>
    </w:p>
    <w:p w:rsidR="00354D5C" w:rsidRDefault="00354D5C" w:rsidP="00354D5C">
      <w:pPr>
        <w:rPr>
          <w:rFonts w:cs="PT Bold Heading"/>
          <w:sz w:val="28"/>
          <w:szCs w:val="28"/>
          <w:lang w:bidi="ar-EG"/>
        </w:rPr>
        <w:sectPr w:rsidR="00354D5C" w:rsidSect="00F416AA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1440" w:right="1797" w:bottom="1440" w:left="1797" w:header="720" w:footer="720" w:gutter="0"/>
          <w:cols w:space="720"/>
          <w:docGrid w:linePitch="360"/>
        </w:sectPr>
      </w:pPr>
    </w:p>
    <w:p w:rsidR="0008515A" w:rsidRDefault="00FF71AD" w:rsidP="00243946">
      <w:pPr>
        <w:rPr>
          <w:rFonts w:cs="PT Bold Heading"/>
          <w:sz w:val="28"/>
          <w:szCs w:val="28"/>
          <w:highlight w:val="yellow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lastRenderedPageBreak/>
        <w:t xml:space="preserve">معلمو </w:t>
      </w:r>
      <w:r w:rsidR="0008515A">
        <w:rPr>
          <w:rFonts w:cs="PT Bold Heading" w:hint="cs"/>
          <w:sz w:val="28"/>
          <w:szCs w:val="28"/>
          <w:rtl/>
          <w:lang w:bidi="ar-EG"/>
        </w:rPr>
        <w:t>الروضة</w:t>
      </w:r>
    </w:p>
    <w:tbl>
      <w:tblPr>
        <w:tblpPr w:leftFromText="180" w:rightFromText="180" w:vertAnchor="page" w:horzAnchor="margin" w:tblpXSpec="center" w:tblpY="2257"/>
        <w:bidiVisual/>
        <w:tblW w:w="109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225"/>
        <w:gridCol w:w="745"/>
        <w:gridCol w:w="745"/>
        <w:gridCol w:w="1273"/>
        <w:gridCol w:w="1537"/>
        <w:gridCol w:w="1405"/>
        <w:gridCol w:w="1072"/>
        <w:gridCol w:w="1440"/>
      </w:tblGrid>
      <w:tr w:rsidR="0008515A" w:rsidRPr="00CE7113" w:rsidTr="000151DE">
        <w:trPr>
          <w:trHeight w:val="624"/>
        </w:trPr>
        <w:tc>
          <w:tcPr>
            <w:tcW w:w="1538" w:type="dxa"/>
            <w:vMerge w:val="restart"/>
            <w:shd w:val="clear" w:color="auto" w:fill="B2A1C7" w:themeFill="accent4" w:themeFillTint="99"/>
          </w:tcPr>
          <w:p w:rsidR="0008515A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المؤهل</w:t>
            </w:r>
          </w:p>
        </w:tc>
        <w:tc>
          <w:tcPr>
            <w:tcW w:w="1225" w:type="dxa"/>
            <w:vMerge w:val="restart"/>
            <w:shd w:val="clear" w:color="auto" w:fill="B2A1C7" w:themeFill="accent4" w:themeFillTint="99"/>
          </w:tcPr>
          <w:p w:rsidR="0008515A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المعلم/ المعلم المساعد</w:t>
            </w:r>
          </w:p>
        </w:tc>
        <w:tc>
          <w:tcPr>
            <w:tcW w:w="1490" w:type="dxa"/>
            <w:gridSpan w:val="2"/>
            <w:shd w:val="clear" w:color="auto" w:fill="B2A1C7" w:themeFill="accent4" w:themeFillTint="99"/>
          </w:tcPr>
          <w:p w:rsidR="0008515A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النوع</w:t>
            </w:r>
          </w:p>
        </w:tc>
        <w:tc>
          <w:tcPr>
            <w:tcW w:w="4215" w:type="dxa"/>
            <w:gridSpan w:val="3"/>
            <w:shd w:val="clear" w:color="auto" w:fill="B2A1C7" w:themeFill="accent4" w:themeFillTint="99"/>
          </w:tcPr>
          <w:p w:rsidR="0008515A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العدد من حيث الحالة الوظيفية</w:t>
            </w:r>
          </w:p>
        </w:tc>
        <w:tc>
          <w:tcPr>
            <w:tcW w:w="1072" w:type="dxa"/>
            <w:vMerge w:val="restart"/>
            <w:shd w:val="clear" w:color="auto" w:fill="B2A1C7" w:themeFill="accent4" w:themeFillTint="99"/>
          </w:tcPr>
          <w:p w:rsidR="0008515A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إجمالي عدد المعلمين</w:t>
            </w:r>
          </w:p>
        </w:tc>
        <w:tc>
          <w:tcPr>
            <w:tcW w:w="1440" w:type="dxa"/>
            <w:vMerge w:val="restart"/>
            <w:shd w:val="clear" w:color="auto" w:fill="B2A1C7" w:themeFill="accent4" w:themeFillTint="99"/>
          </w:tcPr>
          <w:p w:rsidR="0008515A" w:rsidRPr="008005FB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  <w:r>
              <w:rPr>
                <w:rFonts w:cs="PT Bold Heading" w:hint="cs"/>
                <w:szCs w:val="24"/>
                <w:rtl/>
                <w:lang w:bidi="ar-EG"/>
              </w:rPr>
              <w:t>*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نسبة المعلمين إلى المتعلمين</w:t>
            </w:r>
          </w:p>
        </w:tc>
      </w:tr>
      <w:tr w:rsidR="0008515A" w:rsidRPr="00CE7113" w:rsidTr="000151DE">
        <w:tc>
          <w:tcPr>
            <w:tcW w:w="1538" w:type="dxa"/>
            <w:vMerge/>
            <w:shd w:val="clear" w:color="auto" w:fill="B2A1C7" w:themeFill="accent4" w:themeFillTint="99"/>
          </w:tcPr>
          <w:p w:rsidR="0008515A" w:rsidRPr="00CE7113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1225" w:type="dxa"/>
            <w:vMerge/>
            <w:shd w:val="clear" w:color="auto" w:fill="B2A1C7" w:themeFill="accent4" w:themeFillTint="99"/>
          </w:tcPr>
          <w:p w:rsidR="0008515A" w:rsidRPr="00CE7113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745" w:type="dxa"/>
            <w:shd w:val="clear" w:color="auto" w:fill="CCC0D9" w:themeFill="accent4" w:themeFillTint="66"/>
          </w:tcPr>
          <w:p w:rsidR="0008515A" w:rsidRPr="008A57F0" w:rsidRDefault="0008515A" w:rsidP="0008515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745" w:type="dxa"/>
            <w:shd w:val="clear" w:color="auto" w:fill="CCC0D9" w:themeFill="accent4" w:themeFillTint="66"/>
          </w:tcPr>
          <w:p w:rsidR="0008515A" w:rsidRPr="008A57F0" w:rsidRDefault="0008515A" w:rsidP="0008515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إ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ناث</w:t>
            </w:r>
          </w:p>
        </w:tc>
        <w:tc>
          <w:tcPr>
            <w:tcW w:w="1273" w:type="dxa"/>
            <w:shd w:val="clear" w:color="auto" w:fill="CCC0D9" w:themeFill="accent4" w:themeFillTint="66"/>
          </w:tcPr>
          <w:p w:rsidR="0008515A" w:rsidRPr="008A57F0" w:rsidRDefault="0008515A" w:rsidP="0008515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المعينين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:rsidR="0008515A" w:rsidRPr="008A57F0" w:rsidRDefault="0008515A" w:rsidP="0008515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>المتعاقدين</w:t>
            </w:r>
          </w:p>
        </w:tc>
        <w:tc>
          <w:tcPr>
            <w:tcW w:w="1405" w:type="dxa"/>
            <w:shd w:val="clear" w:color="auto" w:fill="CCC0D9" w:themeFill="accent4" w:themeFillTint="66"/>
          </w:tcPr>
          <w:p w:rsidR="0008515A" w:rsidRPr="008A57F0" w:rsidRDefault="0008515A" w:rsidP="0008515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 xml:space="preserve">المنتدبين </w:t>
            </w:r>
            <w:r>
              <w:rPr>
                <w:rFonts w:cs="PT Bold Heading" w:hint="cs"/>
                <w:sz w:val="22"/>
                <w:szCs w:val="22"/>
                <w:rtl/>
              </w:rPr>
              <w:t>إلى</w:t>
            </w:r>
            <w:r w:rsidRPr="008A57F0">
              <w:rPr>
                <w:rFonts w:cs="PT Bold Heading" w:hint="cs"/>
                <w:sz w:val="22"/>
                <w:szCs w:val="22"/>
                <w:rtl/>
                <w:lang w:bidi="ar-EG"/>
              </w:rPr>
              <w:t xml:space="preserve">  </w:t>
            </w: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الروضة</w:t>
            </w:r>
          </w:p>
        </w:tc>
        <w:tc>
          <w:tcPr>
            <w:tcW w:w="1072" w:type="dxa"/>
            <w:vMerge/>
            <w:shd w:val="clear" w:color="auto" w:fill="B2A1C7" w:themeFill="accent4" w:themeFillTint="99"/>
          </w:tcPr>
          <w:p w:rsidR="0008515A" w:rsidRPr="00CE7113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</w:p>
        </w:tc>
        <w:tc>
          <w:tcPr>
            <w:tcW w:w="1440" w:type="dxa"/>
            <w:vMerge/>
            <w:shd w:val="clear" w:color="auto" w:fill="B2A1C7" w:themeFill="accent4" w:themeFillTint="99"/>
          </w:tcPr>
          <w:p w:rsidR="0008515A" w:rsidRPr="00CE7113" w:rsidRDefault="0008515A" w:rsidP="0008515A">
            <w:pPr>
              <w:jc w:val="center"/>
              <w:rPr>
                <w:rFonts w:cs="PT Bold Heading"/>
                <w:szCs w:val="24"/>
                <w:rtl/>
                <w:lang w:bidi="ar-EG"/>
              </w:rPr>
            </w:pPr>
          </w:p>
        </w:tc>
      </w:tr>
      <w:tr w:rsidR="0008515A" w:rsidRPr="00CE7113" w:rsidTr="000151DE">
        <w:tc>
          <w:tcPr>
            <w:tcW w:w="1538" w:type="dxa"/>
            <w:vMerge w:val="restart"/>
            <w:shd w:val="clear" w:color="auto" w:fill="CCC0D9" w:themeFill="accent4" w:themeFillTint="66"/>
          </w:tcPr>
          <w:p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تخصص رياض أطفال</w:t>
            </w:r>
          </w:p>
        </w:tc>
        <w:tc>
          <w:tcPr>
            <w:tcW w:w="1225" w:type="dxa"/>
          </w:tcPr>
          <w:p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08515A" w:rsidRPr="00CE7113" w:rsidTr="000151DE">
        <w:tc>
          <w:tcPr>
            <w:tcW w:w="1538" w:type="dxa"/>
            <w:vMerge/>
            <w:shd w:val="clear" w:color="auto" w:fill="CCC0D9" w:themeFill="accent4" w:themeFillTint="66"/>
          </w:tcPr>
          <w:p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08515A" w:rsidRPr="00CE7113" w:rsidTr="000151DE">
        <w:tc>
          <w:tcPr>
            <w:tcW w:w="1538" w:type="dxa"/>
            <w:vMerge w:val="restart"/>
            <w:shd w:val="clear" w:color="auto" w:fill="CCC0D9" w:themeFill="accent4" w:themeFillTint="66"/>
          </w:tcPr>
          <w:p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تخصص </w:t>
            </w:r>
            <w:r w:rsidR="00D42B67"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تربو</w:t>
            </w:r>
            <w:r w:rsidR="00D42B6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</w:p>
        </w:tc>
        <w:tc>
          <w:tcPr>
            <w:tcW w:w="1225" w:type="dxa"/>
          </w:tcPr>
          <w:p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:rsidR="0008515A" w:rsidRPr="008005FB" w:rsidRDefault="0008515A" w:rsidP="0008515A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08515A" w:rsidRPr="00CE7113" w:rsidTr="000151DE">
        <w:tc>
          <w:tcPr>
            <w:tcW w:w="1538" w:type="dxa"/>
            <w:vMerge/>
            <w:shd w:val="clear" w:color="auto" w:fill="CCC0D9" w:themeFill="accent4" w:themeFillTint="66"/>
          </w:tcPr>
          <w:p w:rsidR="0008515A" w:rsidRPr="0008515A" w:rsidRDefault="0008515A" w:rsidP="0008515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08515A" w:rsidRPr="00CE7113" w:rsidTr="000151DE">
        <w:tc>
          <w:tcPr>
            <w:tcW w:w="1538" w:type="dxa"/>
            <w:vMerge w:val="restart"/>
            <w:shd w:val="clear" w:color="auto" w:fill="CCC0D9" w:themeFill="accent4" w:themeFillTint="66"/>
          </w:tcPr>
          <w:p w:rsidR="0008515A" w:rsidRPr="0008515A" w:rsidRDefault="0008515A" w:rsidP="0008515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غير متخصص رياض أطفال</w:t>
            </w:r>
          </w:p>
        </w:tc>
        <w:tc>
          <w:tcPr>
            <w:tcW w:w="1225" w:type="dxa"/>
          </w:tcPr>
          <w:p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74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08515A" w:rsidRPr="00CE7113" w:rsidTr="000151DE">
        <w:tc>
          <w:tcPr>
            <w:tcW w:w="1538" w:type="dxa"/>
            <w:vMerge/>
            <w:shd w:val="clear" w:color="auto" w:fill="CCC0D9" w:themeFill="accent4" w:themeFillTint="66"/>
          </w:tcPr>
          <w:p w:rsidR="0008515A" w:rsidRPr="0008515A" w:rsidRDefault="0008515A" w:rsidP="0008515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25" w:type="dxa"/>
          </w:tcPr>
          <w:p w:rsidR="0008515A" w:rsidRPr="0008515A" w:rsidRDefault="0008515A" w:rsidP="0008515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8515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معلم مساعد</w:t>
            </w:r>
          </w:p>
        </w:tc>
        <w:tc>
          <w:tcPr>
            <w:tcW w:w="74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3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537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05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2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:rsidR="0008515A" w:rsidRPr="00CE7113" w:rsidRDefault="0008515A" w:rsidP="0008515A">
            <w:pPr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</w:tbl>
    <w:p w:rsidR="0083799A" w:rsidRDefault="0083799A" w:rsidP="00354D5C">
      <w:pPr>
        <w:rPr>
          <w:rFonts w:cs="PT Bold Heading"/>
          <w:sz w:val="28"/>
          <w:szCs w:val="28"/>
          <w:rtl/>
          <w:lang w:bidi="ar-EG"/>
        </w:rPr>
      </w:pPr>
    </w:p>
    <w:p w:rsidR="00D42B67" w:rsidRDefault="00D42B67" w:rsidP="0083799A">
      <w:pPr>
        <w:ind w:hanging="716"/>
        <w:rPr>
          <w:rFonts w:cs="Simplified Arabic"/>
          <w:b/>
          <w:bCs/>
          <w:color w:val="FF0000"/>
          <w:sz w:val="28"/>
          <w:szCs w:val="28"/>
          <w:rtl/>
          <w:lang w:bidi="ar-EG"/>
        </w:rPr>
      </w:pPr>
    </w:p>
    <w:p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P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Default="00D42B67" w:rsidP="00D42B67">
      <w:pPr>
        <w:rPr>
          <w:rFonts w:cs="Simplified Arabic"/>
          <w:sz w:val="28"/>
          <w:szCs w:val="28"/>
          <w:rtl/>
          <w:lang w:bidi="ar-EG"/>
        </w:rPr>
      </w:pPr>
    </w:p>
    <w:p w:rsidR="00D42B67" w:rsidRPr="00B531E1" w:rsidRDefault="00D42B67" w:rsidP="004C0298">
      <w:pPr>
        <w:tabs>
          <w:tab w:val="left" w:pos="1440"/>
        </w:tabs>
        <w:rPr>
          <w:rFonts w:cs="Simplified Arabic"/>
          <w:sz w:val="28"/>
          <w:szCs w:val="28"/>
          <w:rtl/>
          <w:lang w:bidi="ar-EG"/>
        </w:rPr>
      </w:pPr>
      <w:r w:rsidRPr="00B531E1">
        <w:rPr>
          <w:rFonts w:cs="Simplified Arabic"/>
          <w:sz w:val="28"/>
          <w:szCs w:val="28"/>
          <w:rtl/>
          <w:lang w:bidi="ar-EG"/>
        </w:rPr>
        <w:tab/>
      </w:r>
      <w:r w:rsidRPr="00B531E1">
        <w:rPr>
          <w:rFonts w:cs="PT Bold Heading" w:hint="cs"/>
          <w:szCs w:val="24"/>
          <w:rtl/>
          <w:lang w:bidi="ar-EG"/>
        </w:rPr>
        <w:t>يجب تحديد الدورات التدريبية التي حصلت عليه المعلمات غير المتخصصات في رياض الأطفال</w:t>
      </w:r>
    </w:p>
    <w:p w:rsidR="002A620E" w:rsidRPr="00D42B67" w:rsidRDefault="002A620E" w:rsidP="00D42B67">
      <w:pPr>
        <w:rPr>
          <w:rFonts w:cs="Simplified Arabic"/>
          <w:sz w:val="28"/>
          <w:szCs w:val="28"/>
          <w:rtl/>
          <w:lang w:bidi="ar-EG"/>
        </w:rPr>
        <w:sectPr w:rsidR="002A620E" w:rsidRPr="00D42B67" w:rsidSect="00F416AA"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:rsidR="00D42B67" w:rsidRPr="00E467CF" w:rsidRDefault="00D42B67" w:rsidP="00243946">
      <w:pPr>
        <w:rPr>
          <w:rFonts w:cs="PT Bold Heading"/>
          <w:sz w:val="28"/>
          <w:szCs w:val="28"/>
          <w:rtl/>
          <w:lang w:bidi="ar-EG"/>
        </w:rPr>
      </w:pPr>
      <w:r w:rsidRPr="00D42B67">
        <w:rPr>
          <w:rFonts w:cs="PT Bold Heading" w:hint="cs"/>
          <w:sz w:val="28"/>
          <w:szCs w:val="28"/>
          <w:rtl/>
          <w:lang w:bidi="ar-EG"/>
        </w:rPr>
        <w:lastRenderedPageBreak/>
        <w:t>الأخصائيون والإداريون  وذ</w:t>
      </w:r>
      <w:r w:rsidR="00B841E7">
        <w:rPr>
          <w:rFonts w:cs="PT Bold Heading" w:hint="cs"/>
          <w:sz w:val="28"/>
          <w:szCs w:val="28"/>
          <w:rtl/>
          <w:lang w:bidi="ar-EG"/>
        </w:rPr>
        <w:t>وو</w:t>
      </w:r>
      <w:r w:rsidRPr="00D42B67">
        <w:rPr>
          <w:rFonts w:cs="PT Bold Heading" w:hint="cs"/>
          <w:sz w:val="28"/>
          <w:szCs w:val="28"/>
          <w:rtl/>
          <w:lang w:bidi="ar-EG"/>
        </w:rPr>
        <w:t xml:space="preserve"> الصلة بالعمل مع مؤسسة رياض الأطفال </w:t>
      </w:r>
      <w:r>
        <w:rPr>
          <w:rFonts w:cs="PT Bold Heading" w:hint="cs"/>
          <w:sz w:val="28"/>
          <w:szCs w:val="28"/>
          <w:rtl/>
          <w:lang w:bidi="ar-EG"/>
        </w:rPr>
        <w:t xml:space="preserve"> </w:t>
      </w:r>
    </w:p>
    <w:tbl>
      <w:tblPr>
        <w:bidiVisual/>
        <w:tblW w:w="8935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855"/>
        <w:gridCol w:w="731"/>
        <w:gridCol w:w="706"/>
        <w:gridCol w:w="1359"/>
        <w:gridCol w:w="2284"/>
      </w:tblGrid>
      <w:tr w:rsidR="00D42B67" w:rsidRPr="00CB34A9" w:rsidTr="000151DE">
        <w:trPr>
          <w:trHeight w:val="483"/>
          <w:tblHeader/>
          <w:tblCellSpacing w:w="20" w:type="dxa"/>
          <w:jc w:val="center"/>
        </w:trPr>
        <w:tc>
          <w:tcPr>
            <w:tcW w:w="3795" w:type="dxa"/>
            <w:tcBorders>
              <w:top w:val="outset" w:sz="24" w:space="0" w:color="auto"/>
              <w:bottom w:val="outset" w:sz="6" w:space="0" w:color="auto"/>
            </w:tcBorders>
            <w:shd w:val="clear" w:color="auto" w:fill="B2A1C7" w:themeFill="accent4" w:themeFillTint="99"/>
          </w:tcPr>
          <w:p w:rsidR="00D42B67" w:rsidRPr="00B401BF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الفئات</w:t>
            </w:r>
          </w:p>
        </w:tc>
        <w:tc>
          <w:tcPr>
            <w:tcW w:w="691" w:type="dxa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D42B67" w:rsidRPr="00B401BF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666" w:type="dxa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D42B67" w:rsidRPr="00B401BF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1319" w:type="dxa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D42B67" w:rsidRPr="00B401BF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</w:t>
            </w:r>
            <w:r w:rsidRPr="00B401B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العدد</w:t>
            </w:r>
          </w:p>
        </w:tc>
        <w:tc>
          <w:tcPr>
            <w:tcW w:w="2224" w:type="dxa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D42B67" w:rsidRPr="00B401BF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نسبة المعلمين والأخصائيين إلى الأطفال</w:t>
            </w:r>
          </w:p>
        </w:tc>
      </w:tr>
      <w:tr w:rsidR="00D42B67" w:rsidRPr="00CB34A9" w:rsidTr="00E83C2C">
        <w:trPr>
          <w:trHeight w:val="478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0D9" w:themeFill="accent4" w:themeFillTint="66"/>
            <w:vAlign w:val="center"/>
          </w:tcPr>
          <w:p w:rsidR="00D42B67" w:rsidRPr="00B401BF" w:rsidRDefault="00D42B67" w:rsidP="00E83C2C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الأخصائيون الاجتماعيو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:rsidTr="000151DE">
        <w:trPr>
          <w:trHeight w:val="370"/>
          <w:tblCellSpacing w:w="20" w:type="dxa"/>
          <w:jc w:val="center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الأخصائيون النفسيو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24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:rsidTr="000151DE">
        <w:trPr>
          <w:trHeight w:val="368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0D9" w:themeFill="accent4" w:themeFillTint="66"/>
          </w:tcPr>
          <w:p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أخصائي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 xml:space="preserve"> التدريب والجودة</w:t>
            </w:r>
          </w:p>
        </w:tc>
        <w:tc>
          <w:tcPr>
            <w:tcW w:w="691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:rsidTr="000151DE">
        <w:trPr>
          <w:trHeight w:val="451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0D9" w:themeFill="accent4" w:themeFillTint="66"/>
          </w:tcPr>
          <w:p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خصائي المكتبات</w:t>
            </w:r>
          </w:p>
        </w:tc>
        <w:tc>
          <w:tcPr>
            <w:tcW w:w="691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:rsidTr="000151DE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0D9" w:themeFill="accent4" w:themeFillTint="66"/>
          </w:tcPr>
          <w:p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الطبيب</w:t>
            </w:r>
            <w:r w:rsidR="00613926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/ الزائرة الصحية</w:t>
            </w:r>
          </w:p>
        </w:tc>
        <w:tc>
          <w:tcPr>
            <w:tcW w:w="691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:rsidTr="000151DE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CCC0D9" w:themeFill="accent4" w:themeFillTint="66"/>
          </w:tcPr>
          <w:p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rtl/>
              </w:rPr>
              <w:t>ال</w:t>
            </w:r>
            <w:r w:rsidRPr="00B401BF">
              <w:rPr>
                <w:rFonts w:hint="cs"/>
                <w:b/>
                <w:bCs/>
                <w:sz w:val="26"/>
                <w:rtl/>
              </w:rPr>
              <w:t>عاملات</w:t>
            </w:r>
          </w:p>
        </w:tc>
        <w:tc>
          <w:tcPr>
            <w:tcW w:w="691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:rsidTr="000151DE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CCC0D9" w:themeFill="accent4" w:themeFillTint="66"/>
          </w:tcPr>
          <w:p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الإداريو</w:t>
            </w: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ن</w:t>
            </w:r>
          </w:p>
        </w:tc>
        <w:tc>
          <w:tcPr>
            <w:tcW w:w="691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D42B67" w:rsidRPr="00CB34A9" w:rsidTr="000151DE">
        <w:trPr>
          <w:trHeight w:val="487"/>
          <w:tblCellSpacing w:w="20" w:type="dxa"/>
          <w:jc w:val="center"/>
        </w:trPr>
        <w:tc>
          <w:tcPr>
            <w:tcW w:w="3795" w:type="dxa"/>
            <w:tcBorders>
              <w:top w:val="outset" w:sz="6" w:space="0" w:color="auto"/>
              <w:bottom w:val="outset" w:sz="24" w:space="0" w:color="auto"/>
            </w:tcBorders>
            <w:shd w:val="clear" w:color="auto" w:fill="CCC0D9" w:themeFill="accent4" w:themeFillTint="66"/>
          </w:tcPr>
          <w:p w:rsidR="00D42B67" w:rsidRPr="00B401BF" w:rsidRDefault="00D42B67" w:rsidP="00D42B67">
            <w:pPr>
              <w:pStyle w:val="a7"/>
              <w:jc w:val="center"/>
              <w:rPr>
                <w:b/>
                <w:bCs/>
                <w:spacing w:val="-4"/>
                <w:sz w:val="26"/>
                <w:rtl/>
                <w:lang w:bidi="ar-EG"/>
              </w:rPr>
            </w:pPr>
            <w:r w:rsidRPr="00B401BF">
              <w:rPr>
                <w:rFonts w:hint="cs"/>
                <w:b/>
                <w:bCs/>
                <w:spacing w:val="-4"/>
                <w:sz w:val="26"/>
                <w:rtl/>
                <w:lang w:bidi="ar-EG"/>
              </w:rPr>
              <w:t>أخرى (تذكر)</w:t>
            </w:r>
          </w:p>
        </w:tc>
        <w:tc>
          <w:tcPr>
            <w:tcW w:w="691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24" w:type="dxa"/>
            <w:shd w:val="clear" w:color="auto" w:fill="auto"/>
          </w:tcPr>
          <w:p w:rsidR="00D42B67" w:rsidRPr="00CB34A9" w:rsidRDefault="00D42B67" w:rsidP="00D42B67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</w:tbl>
    <w:p w:rsidR="00354D5C" w:rsidRPr="00243946" w:rsidRDefault="00354D5C" w:rsidP="00B531E1">
      <w:pPr>
        <w:jc w:val="center"/>
        <w:rPr>
          <w:rFonts w:cs="Simplified Arabic"/>
          <w:sz w:val="28"/>
          <w:szCs w:val="28"/>
          <w:rtl/>
          <w:lang w:bidi="ar-EG"/>
        </w:rPr>
      </w:pPr>
      <w:r w:rsidRPr="00243946">
        <w:rPr>
          <w:rFonts w:cs="PT Bold Heading" w:hint="cs"/>
          <w:sz w:val="28"/>
          <w:szCs w:val="28"/>
          <w:rtl/>
          <w:lang w:bidi="ar-EG"/>
        </w:rPr>
        <w:t xml:space="preserve">توزيع </w:t>
      </w:r>
      <w:r w:rsidR="00D42B67" w:rsidRPr="00243946">
        <w:rPr>
          <w:rFonts w:cs="PT Bold Heading" w:hint="cs"/>
          <w:sz w:val="28"/>
          <w:szCs w:val="28"/>
          <w:rtl/>
          <w:lang w:bidi="ar-EG"/>
        </w:rPr>
        <w:t>الأطفال</w:t>
      </w:r>
    </w:p>
    <w:tbl>
      <w:tblPr>
        <w:bidiVisual/>
        <w:tblW w:w="106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030"/>
        <w:gridCol w:w="1010"/>
        <w:gridCol w:w="1370"/>
        <w:gridCol w:w="1730"/>
        <w:gridCol w:w="1900"/>
        <w:gridCol w:w="1900"/>
      </w:tblGrid>
      <w:tr w:rsidR="00B578B0" w:rsidRPr="00CB34A9" w:rsidTr="00713BBA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B2A1C7" w:themeFill="accent4" w:themeFillTint="99"/>
          </w:tcPr>
          <w:p w:rsidR="00B578B0" w:rsidRPr="00CB34A9" w:rsidRDefault="00B578B0" w:rsidP="0045784F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المستوى</w:t>
            </w:r>
          </w:p>
        </w:tc>
        <w:tc>
          <w:tcPr>
            <w:tcW w:w="990" w:type="dxa"/>
            <w:shd w:val="clear" w:color="auto" w:fill="B2A1C7" w:themeFill="accent4" w:themeFillTint="99"/>
            <w:vAlign w:val="center"/>
          </w:tcPr>
          <w:p w:rsidR="00B578B0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970" w:type="dxa"/>
            <w:shd w:val="clear" w:color="auto" w:fill="B2A1C7" w:themeFill="accent4" w:themeFillTint="99"/>
            <w:vAlign w:val="center"/>
          </w:tcPr>
          <w:p w:rsidR="00B578B0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إناث</w:t>
            </w:r>
          </w:p>
        </w:tc>
        <w:tc>
          <w:tcPr>
            <w:tcW w:w="1330" w:type="dxa"/>
            <w:shd w:val="clear" w:color="auto" w:fill="B2A1C7" w:themeFill="accent4" w:themeFillTint="99"/>
            <w:vAlign w:val="center"/>
          </w:tcPr>
          <w:p w:rsidR="00B578B0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إجمالي العدد</w:t>
            </w:r>
          </w:p>
        </w:tc>
        <w:tc>
          <w:tcPr>
            <w:tcW w:w="1690" w:type="dxa"/>
            <w:shd w:val="clear" w:color="auto" w:fill="B2A1C7" w:themeFill="accent4" w:themeFillTint="99"/>
            <w:vAlign w:val="center"/>
          </w:tcPr>
          <w:p w:rsidR="00B578B0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عدد 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القاعات</w:t>
            </w:r>
          </w:p>
        </w:tc>
        <w:tc>
          <w:tcPr>
            <w:tcW w:w="1860" w:type="dxa"/>
            <w:shd w:val="clear" w:color="auto" w:fill="B2A1C7" w:themeFill="accent4" w:themeFillTint="99"/>
            <w:vAlign w:val="center"/>
          </w:tcPr>
          <w:p w:rsidR="00B578B0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متوسط كثافة 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القاعات</w:t>
            </w:r>
          </w:p>
        </w:tc>
        <w:tc>
          <w:tcPr>
            <w:tcW w:w="1840" w:type="dxa"/>
            <w:shd w:val="clear" w:color="auto" w:fill="B2A1C7" w:themeFill="accent4" w:themeFillTint="99"/>
          </w:tcPr>
          <w:p w:rsidR="00B578B0" w:rsidRPr="00CB34A9" w:rsidRDefault="00B578B0" w:rsidP="00B578B0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متوسط مساحات القاعات</w:t>
            </w:r>
          </w:p>
        </w:tc>
      </w:tr>
      <w:tr w:rsidR="00B578B0" w:rsidRPr="00CB34A9" w:rsidTr="00B578B0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9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B578B0" w:rsidRPr="00CB34A9" w:rsidTr="00B578B0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B578B0" w:rsidRPr="00CB34A9" w:rsidRDefault="00353E61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9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B578B0" w:rsidRPr="00CB34A9" w:rsidTr="000151DE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B2A1C7" w:themeFill="accent4" w:themeFillTint="99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99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:rsidR="00B578B0" w:rsidRPr="00CB34A9" w:rsidRDefault="00B578B0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:rsidR="00797EC3" w:rsidRDefault="00ED3692" w:rsidP="00B531E1">
      <w:pPr>
        <w:ind w:left="450" w:right="810"/>
        <w:jc w:val="center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حالات ذوى الاحتياجات الخاصة</w:t>
      </w:r>
      <w:r w:rsidR="004B5694">
        <w:rPr>
          <w:rFonts w:cs="PT Bold Heading" w:hint="cs"/>
          <w:sz w:val="28"/>
          <w:szCs w:val="28"/>
          <w:rtl/>
          <w:lang w:bidi="ar-EG"/>
        </w:rPr>
        <w:t>/ ذوى الإعاقة</w:t>
      </w:r>
      <w:r>
        <w:rPr>
          <w:rFonts w:cs="PT Bold Heading" w:hint="cs"/>
          <w:sz w:val="28"/>
          <w:szCs w:val="28"/>
          <w:rtl/>
          <w:lang w:bidi="ar-EG"/>
        </w:rPr>
        <w:t>( إن وجد</w:t>
      </w:r>
      <w:r w:rsidR="00243867">
        <w:rPr>
          <w:rFonts w:cs="PT Bold Heading" w:hint="cs"/>
          <w:sz w:val="28"/>
          <w:szCs w:val="28"/>
          <w:rtl/>
          <w:lang w:bidi="ar-EG"/>
        </w:rPr>
        <w:t>ت</w:t>
      </w:r>
      <w:r>
        <w:rPr>
          <w:rFonts w:cs="PT Bold Heading" w:hint="cs"/>
          <w:sz w:val="28"/>
          <w:szCs w:val="28"/>
          <w:rtl/>
          <w:lang w:bidi="ar-EG"/>
        </w:rPr>
        <w:t>)</w:t>
      </w:r>
    </w:p>
    <w:tbl>
      <w:tblPr>
        <w:bidiVisual/>
        <w:tblW w:w="745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756"/>
        <w:gridCol w:w="3989"/>
      </w:tblGrid>
      <w:tr w:rsidR="00ED3692" w:rsidRPr="00CB34A9" w:rsidTr="00713BBA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B2A1C7" w:themeFill="accent4" w:themeFillTint="99"/>
            <w:vAlign w:val="center"/>
          </w:tcPr>
          <w:p w:rsidR="00ED3692" w:rsidRPr="00CB34A9" w:rsidRDefault="00B578B0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1716" w:type="dxa"/>
            <w:shd w:val="clear" w:color="auto" w:fill="B2A1C7" w:themeFill="accent4" w:themeFillTint="99"/>
            <w:vAlign w:val="center"/>
          </w:tcPr>
          <w:p w:rsidR="00ED3692" w:rsidRPr="00CB34A9" w:rsidRDefault="00ED3692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3929" w:type="dxa"/>
            <w:shd w:val="clear" w:color="auto" w:fill="B2A1C7" w:themeFill="accent4" w:themeFillTint="99"/>
            <w:vAlign w:val="center"/>
          </w:tcPr>
          <w:p w:rsidR="00ED3692" w:rsidRPr="00CB34A9" w:rsidRDefault="00ED3692" w:rsidP="00713BBA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نوع الإعاقة</w:t>
            </w:r>
          </w:p>
        </w:tc>
      </w:tr>
      <w:tr w:rsidR="00ED3692" w:rsidRPr="00CB34A9" w:rsidTr="00B578B0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ED3692" w:rsidRPr="00CB34A9" w:rsidRDefault="00B578B0" w:rsidP="00334073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716" w:type="dxa"/>
            <w:shd w:val="clear" w:color="auto" w:fill="auto"/>
          </w:tcPr>
          <w:p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D3692" w:rsidRPr="00CB34A9" w:rsidTr="00B578B0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ED3692" w:rsidRPr="00CB34A9" w:rsidRDefault="00B578B0" w:rsidP="00334073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716" w:type="dxa"/>
            <w:shd w:val="clear" w:color="auto" w:fill="auto"/>
          </w:tcPr>
          <w:p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D3692" w:rsidRPr="00CB34A9" w:rsidTr="000151DE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B2A1C7" w:themeFill="accent4" w:themeFillTint="99"/>
          </w:tcPr>
          <w:p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1716" w:type="dxa"/>
            <w:shd w:val="clear" w:color="auto" w:fill="auto"/>
          </w:tcPr>
          <w:p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ED3692" w:rsidRPr="00CB34A9" w:rsidRDefault="00ED3692" w:rsidP="00334073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:rsidR="00B26F1F" w:rsidRPr="007441C0" w:rsidRDefault="00B26F1F" w:rsidP="00B531E1">
      <w:pPr>
        <w:ind w:left="450" w:right="810"/>
        <w:jc w:val="center"/>
        <w:rPr>
          <w:rFonts w:cs="PT Bold Heading"/>
          <w:b/>
          <w:bCs/>
          <w:szCs w:val="26"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النسب المئوية لغياب </w:t>
      </w:r>
      <w:r w:rsidRPr="0019778A">
        <w:rPr>
          <w:rFonts w:cs="PT Bold Heading" w:hint="cs"/>
          <w:szCs w:val="26"/>
          <w:vertAlign w:val="superscript"/>
          <w:rtl/>
          <w:lang w:bidi="ar-EG"/>
        </w:rPr>
        <w:t>(</w:t>
      </w:r>
      <w:r w:rsidRPr="0019778A">
        <w:rPr>
          <w:rStyle w:val="FootnoteReference"/>
          <w:rFonts w:cs="PT Bold Heading"/>
          <w:szCs w:val="26"/>
          <w:rtl/>
          <w:lang w:bidi="ar-EG"/>
        </w:rPr>
        <w:footnoteReference w:id="2"/>
      </w:r>
      <w:r w:rsidRPr="0019778A">
        <w:rPr>
          <w:rFonts w:cs="PT Bold Heading" w:hint="cs"/>
          <w:szCs w:val="26"/>
          <w:vertAlign w:val="superscript"/>
          <w:rtl/>
          <w:lang w:bidi="ar-EG"/>
        </w:rPr>
        <w:t>)</w:t>
      </w:r>
      <w:r w:rsidRPr="0019778A">
        <w:rPr>
          <w:rFonts w:cs="PT Bold Heading" w:hint="cs"/>
          <w:szCs w:val="26"/>
          <w:rtl/>
          <w:lang w:bidi="ar-EG"/>
        </w:rPr>
        <w:t xml:space="preserve"> </w:t>
      </w:r>
      <w:r w:rsidR="00353E61">
        <w:rPr>
          <w:rFonts w:cs="PT Bold Heading" w:hint="cs"/>
          <w:szCs w:val="26"/>
          <w:rtl/>
          <w:lang w:bidi="ar-EG"/>
        </w:rPr>
        <w:t>الأطفال</w:t>
      </w:r>
      <w:r w:rsidR="00B531E1">
        <w:rPr>
          <w:rFonts w:cs="PT Bold Heading" w:hint="cs"/>
          <w:szCs w:val="26"/>
          <w:rtl/>
          <w:lang w:bidi="ar-EG"/>
        </w:rPr>
        <w:t xml:space="preserve"> (أثناء العام الدراسي)</w:t>
      </w:r>
    </w:p>
    <w:tbl>
      <w:tblPr>
        <w:tblpPr w:leftFromText="180" w:rightFromText="180" w:vertAnchor="text" w:tblpXSpec="center" w:tblpY="1"/>
        <w:tblOverlap w:val="never"/>
        <w:bidiVisual/>
        <w:tblW w:w="917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2"/>
        <w:gridCol w:w="1401"/>
        <w:gridCol w:w="1334"/>
        <w:gridCol w:w="1332"/>
        <w:gridCol w:w="1422"/>
        <w:gridCol w:w="1328"/>
        <w:gridCol w:w="1417"/>
      </w:tblGrid>
      <w:tr w:rsidR="004E4884" w:rsidRPr="00CB34A9" w:rsidTr="000151DE">
        <w:trPr>
          <w:trHeight w:val="733"/>
          <w:tblCellSpacing w:w="20" w:type="dxa"/>
        </w:trPr>
        <w:tc>
          <w:tcPr>
            <w:tcW w:w="882" w:type="dxa"/>
            <w:vMerge w:val="restart"/>
            <w:tcBorders>
              <w:top w:val="outset" w:sz="24" w:space="0" w:color="auto"/>
            </w:tcBorders>
            <w:shd w:val="clear" w:color="auto" w:fill="B2A1C7" w:themeFill="accent4" w:themeFillTint="99"/>
            <w:vAlign w:val="center"/>
          </w:tcPr>
          <w:p w:rsidR="004E4884" w:rsidRPr="00CB34A9" w:rsidRDefault="00A7063A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2695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4E4884" w:rsidRDefault="004E488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4E4884" w:rsidRPr="00CB34A9" w:rsidRDefault="004E4884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714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4E4884" w:rsidRDefault="004E4884" w:rsidP="004E4884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4E4884" w:rsidRPr="00CB34A9" w:rsidRDefault="004E4884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685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4E4884" w:rsidRDefault="004E488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4E4884" w:rsidRDefault="004E488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4E4884" w:rsidRPr="00CB34A9" w:rsidTr="00B531E1">
        <w:trPr>
          <w:tblCellSpacing w:w="20" w:type="dxa"/>
        </w:trPr>
        <w:tc>
          <w:tcPr>
            <w:tcW w:w="882" w:type="dxa"/>
            <w:vMerge/>
            <w:shd w:val="clear" w:color="auto" w:fill="B2A1C7" w:themeFill="accent4" w:themeFillTint="99"/>
          </w:tcPr>
          <w:p w:rsidR="004E4884" w:rsidRPr="00CB34A9" w:rsidRDefault="004E4884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E5DFEC" w:themeFill="accent4" w:themeFillTint="33"/>
          </w:tcPr>
          <w:p w:rsidR="004E4884" w:rsidRPr="00243946" w:rsidRDefault="004E4884" w:rsidP="00B6277D">
            <w:pPr>
              <w:pStyle w:val="a7"/>
              <w:spacing w:after="4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294" w:type="dxa"/>
            <w:shd w:val="clear" w:color="auto" w:fill="E5DFEC" w:themeFill="accent4" w:themeFillTint="33"/>
          </w:tcPr>
          <w:p w:rsidR="004E4884" w:rsidRPr="00243946" w:rsidRDefault="004E4884" w:rsidP="00B6277D">
            <w:pPr>
              <w:pStyle w:val="a7"/>
              <w:spacing w:after="4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  <w:tc>
          <w:tcPr>
            <w:tcW w:w="1292" w:type="dxa"/>
            <w:shd w:val="clear" w:color="auto" w:fill="E5DFEC" w:themeFill="accent4" w:themeFillTint="33"/>
          </w:tcPr>
          <w:p w:rsidR="004E4884" w:rsidRPr="00243946" w:rsidRDefault="004E4884" w:rsidP="00B6277D">
            <w:pPr>
              <w:pStyle w:val="a7"/>
              <w:spacing w:after="4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382" w:type="dxa"/>
            <w:shd w:val="clear" w:color="auto" w:fill="E5DFEC" w:themeFill="accent4" w:themeFillTint="33"/>
          </w:tcPr>
          <w:p w:rsidR="004E4884" w:rsidRPr="00243946" w:rsidRDefault="004E4884" w:rsidP="00B6277D">
            <w:pPr>
              <w:pStyle w:val="a7"/>
              <w:spacing w:after="4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  <w:tc>
          <w:tcPr>
            <w:tcW w:w="1288" w:type="dxa"/>
            <w:shd w:val="clear" w:color="auto" w:fill="E5DFEC" w:themeFill="accent4" w:themeFillTint="33"/>
          </w:tcPr>
          <w:p w:rsidR="004E4884" w:rsidRPr="00243946" w:rsidRDefault="004E4884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sz w:val="22"/>
                <w:szCs w:val="22"/>
                <w:rtl/>
                <w:lang w:bidi="ar-EG"/>
              </w:rPr>
              <w:t>الفصل الدراسي الأول</w:t>
            </w:r>
          </w:p>
        </w:tc>
        <w:tc>
          <w:tcPr>
            <w:tcW w:w="1357" w:type="dxa"/>
            <w:shd w:val="clear" w:color="auto" w:fill="E5DFEC" w:themeFill="accent4" w:themeFillTint="33"/>
          </w:tcPr>
          <w:p w:rsidR="004E4884" w:rsidRPr="00243946" w:rsidRDefault="004E4884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  <w:r w:rsidRPr="00243946">
              <w:rPr>
                <w:rFonts w:hint="cs"/>
                <w:sz w:val="22"/>
                <w:szCs w:val="22"/>
                <w:rtl/>
                <w:lang w:bidi="ar-EG"/>
              </w:rPr>
              <w:t>الفصل الدراسي الثاني</w:t>
            </w:r>
          </w:p>
        </w:tc>
      </w:tr>
      <w:tr w:rsidR="00B26F1F" w:rsidRPr="00CB34A9" w:rsidTr="00A7063A">
        <w:trPr>
          <w:tblCellSpacing w:w="20" w:type="dxa"/>
        </w:trPr>
        <w:tc>
          <w:tcPr>
            <w:tcW w:w="882" w:type="dxa"/>
            <w:shd w:val="clear" w:color="auto" w:fill="auto"/>
          </w:tcPr>
          <w:p w:rsidR="00B26F1F" w:rsidRPr="00243946" w:rsidRDefault="00A7063A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243946">
              <w:rPr>
                <w:rFonts w:cs="Simplified Arabic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136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:rsidTr="00A7063A">
        <w:trPr>
          <w:tblCellSpacing w:w="20" w:type="dxa"/>
        </w:trPr>
        <w:tc>
          <w:tcPr>
            <w:tcW w:w="882" w:type="dxa"/>
            <w:shd w:val="clear" w:color="auto" w:fill="auto"/>
          </w:tcPr>
          <w:p w:rsidR="00B26F1F" w:rsidRPr="00243946" w:rsidRDefault="00A7063A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243946">
              <w:rPr>
                <w:rFonts w:cs="Simplified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36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:rsidR="00B531E1" w:rsidRDefault="00B531E1" w:rsidP="00B531E1">
      <w:pPr>
        <w:ind w:left="450" w:right="810"/>
        <w:jc w:val="center"/>
        <w:rPr>
          <w:rFonts w:cs="PT Bold Heading"/>
          <w:szCs w:val="26"/>
          <w:rtl/>
          <w:lang w:bidi="ar-EG"/>
        </w:rPr>
      </w:pPr>
    </w:p>
    <w:p w:rsidR="00B26F1F" w:rsidRPr="0019778A" w:rsidRDefault="00B26F1F" w:rsidP="00B531E1">
      <w:pPr>
        <w:ind w:left="450" w:right="810"/>
        <w:jc w:val="center"/>
        <w:rPr>
          <w:rFonts w:cs="PT Bold Heading"/>
          <w:rtl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t xml:space="preserve">النسب المئوية لتحويلات  </w:t>
      </w:r>
      <w:r w:rsidR="00D42B67">
        <w:rPr>
          <w:rFonts w:cs="PT Bold Heading" w:hint="cs"/>
          <w:szCs w:val="26"/>
          <w:rtl/>
          <w:lang w:bidi="ar-EG"/>
        </w:rPr>
        <w:t>الأطفال</w:t>
      </w: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XSpec="center" w:tblpY="-23"/>
        <w:tblOverlap w:val="never"/>
        <w:bidiVisual/>
        <w:tblW w:w="76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1"/>
        <w:gridCol w:w="1094"/>
        <w:gridCol w:w="1092"/>
        <w:gridCol w:w="1006"/>
        <w:gridCol w:w="1006"/>
        <w:gridCol w:w="1221"/>
        <w:gridCol w:w="1276"/>
      </w:tblGrid>
      <w:tr w:rsidR="00B26F1F" w:rsidRPr="00CB34A9" w:rsidTr="000151DE">
        <w:trPr>
          <w:trHeight w:val="733"/>
          <w:tblCellSpacing w:w="20" w:type="dxa"/>
        </w:trPr>
        <w:tc>
          <w:tcPr>
            <w:tcW w:w="901" w:type="dxa"/>
            <w:vMerge w:val="restart"/>
            <w:tcBorders>
              <w:top w:val="outset" w:sz="24" w:space="0" w:color="auto"/>
            </w:tcBorders>
            <w:shd w:val="clear" w:color="auto" w:fill="B2A1C7" w:themeFill="accent4" w:themeFillTint="99"/>
            <w:vAlign w:val="center"/>
          </w:tcPr>
          <w:p w:rsidR="00B26F1F" w:rsidRPr="00CB34A9" w:rsidRDefault="00A7063A" w:rsidP="00B6277D">
            <w:pPr>
              <w:pStyle w:val="a7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2146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Pr="00CB34A9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972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Pr="00CB34A9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37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B26F1F" w:rsidRPr="00CB34A9" w:rsidTr="00B531E1">
        <w:trPr>
          <w:tblCellSpacing w:w="20" w:type="dxa"/>
        </w:trPr>
        <w:tc>
          <w:tcPr>
            <w:tcW w:w="901" w:type="dxa"/>
            <w:vMerge/>
            <w:shd w:val="clear" w:color="auto" w:fill="B2A1C7" w:themeFill="accent4" w:themeFillTint="99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E5DFEC" w:themeFill="accent4" w:themeFillTint="33"/>
          </w:tcPr>
          <w:p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052" w:type="dxa"/>
            <w:shd w:val="clear" w:color="auto" w:fill="E5DFEC" w:themeFill="accent4" w:themeFillTint="33"/>
          </w:tcPr>
          <w:p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966" w:type="dxa"/>
            <w:shd w:val="clear" w:color="auto" w:fill="E5DFEC" w:themeFill="accent4" w:themeFillTint="33"/>
          </w:tcPr>
          <w:p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966" w:type="dxa"/>
            <w:shd w:val="clear" w:color="auto" w:fill="E5DFEC" w:themeFill="accent4" w:themeFillTint="33"/>
          </w:tcPr>
          <w:p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1181" w:type="dxa"/>
            <w:shd w:val="clear" w:color="auto" w:fill="E5DFEC" w:themeFill="accent4" w:themeFillTint="33"/>
          </w:tcPr>
          <w:p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216" w:type="dxa"/>
            <w:shd w:val="clear" w:color="auto" w:fill="E5DFEC" w:themeFill="accent4" w:themeFillTint="33"/>
          </w:tcPr>
          <w:p w:rsidR="00B26F1F" w:rsidRPr="00122F16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122F16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</w:tr>
      <w:tr w:rsidR="00B26F1F" w:rsidRPr="00CB34A9" w:rsidTr="00A7063A">
        <w:trPr>
          <w:tblCellSpacing w:w="20" w:type="dxa"/>
        </w:trPr>
        <w:tc>
          <w:tcPr>
            <w:tcW w:w="901" w:type="dxa"/>
            <w:shd w:val="clear" w:color="auto" w:fill="auto"/>
          </w:tcPr>
          <w:p w:rsidR="00B26F1F" w:rsidRPr="00CB34A9" w:rsidRDefault="00B531E1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>
              <w:rPr>
                <w:rFonts w:cs="Simplified Arabic" w:hint="cs"/>
                <w:szCs w:val="26"/>
                <w:rtl/>
              </w:rPr>
              <w:t>الأول</w:t>
            </w:r>
          </w:p>
        </w:tc>
        <w:tc>
          <w:tcPr>
            <w:tcW w:w="1054" w:type="dxa"/>
            <w:shd w:val="clear" w:color="auto" w:fill="auto"/>
          </w:tcPr>
          <w:p w:rsidR="00B26F1F" w:rsidRPr="00CB34A9" w:rsidRDefault="00B26F1F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:rsidTr="00A7063A">
        <w:trPr>
          <w:tblCellSpacing w:w="20" w:type="dxa"/>
        </w:trPr>
        <w:tc>
          <w:tcPr>
            <w:tcW w:w="901" w:type="dxa"/>
            <w:shd w:val="clear" w:color="auto" w:fill="auto"/>
          </w:tcPr>
          <w:p w:rsidR="00B26F1F" w:rsidRPr="00CB34A9" w:rsidRDefault="00A7063A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>
              <w:rPr>
                <w:rFonts w:cs="Simplified Arabic" w:hint="cs"/>
                <w:szCs w:val="26"/>
                <w:rtl/>
              </w:rPr>
              <w:t>الثاني</w:t>
            </w:r>
          </w:p>
        </w:tc>
        <w:tc>
          <w:tcPr>
            <w:tcW w:w="1054" w:type="dxa"/>
            <w:shd w:val="clear" w:color="auto" w:fill="auto"/>
          </w:tcPr>
          <w:p w:rsidR="00B26F1F" w:rsidRPr="00CB34A9" w:rsidRDefault="00B26F1F" w:rsidP="00B531E1">
            <w:pPr>
              <w:spacing w:line="276" w:lineRule="auto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lang w:bidi="ar-EG"/>
        </w:rPr>
      </w:pPr>
    </w:p>
    <w:p w:rsidR="00243946" w:rsidRDefault="00243946" w:rsidP="00243946">
      <w:pPr>
        <w:tabs>
          <w:tab w:val="left" w:pos="861"/>
        </w:tabs>
        <w:ind w:left="450" w:right="-142"/>
        <w:rPr>
          <w:rFonts w:cs="PT Bold Heading"/>
          <w:sz w:val="28"/>
          <w:szCs w:val="28"/>
          <w:rtl/>
        </w:rPr>
      </w:pPr>
      <w:r>
        <w:rPr>
          <w:rFonts w:cs="PT Bold Heading"/>
          <w:sz w:val="28"/>
          <w:szCs w:val="28"/>
          <w:rtl/>
          <w:lang w:bidi="ar-EG"/>
        </w:rPr>
        <w:tab/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855"/>
        <w:gridCol w:w="2123"/>
        <w:gridCol w:w="1080"/>
        <w:gridCol w:w="1800"/>
        <w:gridCol w:w="1080"/>
        <w:gridCol w:w="803"/>
      </w:tblGrid>
      <w:tr w:rsidR="00B26F1F" w:rsidRPr="00E24865" w:rsidTr="00067DF4">
        <w:trPr>
          <w:jc w:val="center"/>
        </w:trPr>
        <w:tc>
          <w:tcPr>
            <w:tcW w:w="8741" w:type="dxa"/>
            <w:gridSpan w:val="6"/>
          </w:tcPr>
          <w:p w:rsidR="009D5368" w:rsidRDefault="00243946" w:rsidP="00067DF4">
            <w:pPr>
              <w:jc w:val="lowKashida"/>
              <w:rPr>
                <w:rFonts w:cs="PT Bold Heading"/>
                <w:szCs w:val="26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م</w:t>
            </w:r>
            <w:r w:rsidR="00A7063A">
              <w:rPr>
                <w:rFonts w:cs="PT Bold Heading" w:hint="cs"/>
                <w:sz w:val="28"/>
                <w:szCs w:val="28"/>
                <w:rtl/>
              </w:rPr>
              <w:t>بني الروضة</w:t>
            </w:r>
            <w:r w:rsidR="00B26F1F" w:rsidRPr="0019778A">
              <w:rPr>
                <w:rFonts w:hint="cs"/>
                <w:szCs w:val="26"/>
                <w:rtl/>
              </w:rPr>
              <w:t>-</w:t>
            </w:r>
            <w:r w:rsidR="00B26F1F">
              <w:rPr>
                <w:rFonts w:cs="PT Bold Heading" w:hint="cs"/>
                <w:szCs w:val="26"/>
                <w:rtl/>
              </w:rPr>
              <w:t xml:space="preserve"> </w:t>
            </w:r>
            <w:r w:rsidR="00B26F1F">
              <w:rPr>
                <w:rFonts w:cs="Simplified Arabic" w:hint="cs"/>
                <w:szCs w:val="26"/>
                <w:rtl/>
              </w:rPr>
              <w:t>(</w:t>
            </w:r>
            <w:r w:rsidR="007771E7"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في</w:t>
            </w:r>
            <w:r w:rsidR="00B26F1F"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 xml:space="preserve"> حالة وجود </w:t>
            </w:r>
            <w:r w:rsidR="007771E7"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أكثر</w:t>
            </w:r>
            <w:r w:rsidR="00B26F1F"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 xml:space="preserve"> من مبنى يكتب عمر المبنى وحال</w:t>
            </w:r>
            <w:r w:rsidR="009D5368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ته</w:t>
            </w:r>
            <w:r w:rsidR="00B26F1F" w:rsidRPr="002D7713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 xml:space="preserve"> لكل مبنى على حدة</w:t>
            </w:r>
            <w:r w:rsidR="00B26F1F">
              <w:rPr>
                <w:rFonts w:cs="Simplified Arabic" w:hint="cs"/>
                <w:color w:val="FF0000"/>
                <w:szCs w:val="26"/>
                <w:rtl/>
              </w:rPr>
              <w:t>)</w:t>
            </w:r>
            <w:r w:rsidR="00B26F1F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  <w:p w:rsidR="00B26F1F" w:rsidRPr="000817E8" w:rsidRDefault="00B26F1F" w:rsidP="00067DF4">
            <w:pPr>
              <w:jc w:val="center"/>
              <w:rPr>
                <w:rFonts w:cs="Simplified Arabic"/>
                <w:b/>
                <w:bCs/>
                <w:spacing w:val="-4"/>
                <w:sz w:val="25"/>
                <w:szCs w:val="25"/>
                <w:lang w:bidi="ar-EG"/>
              </w:rPr>
            </w:pPr>
          </w:p>
        </w:tc>
      </w:tr>
      <w:tr w:rsidR="00067DF4" w:rsidRPr="00FF3B7F" w:rsidTr="00067DF4">
        <w:tblPrEx>
          <w:jc w:val="left"/>
        </w:tblPrEx>
        <w:trPr>
          <w:gridAfter w:val="1"/>
          <w:wAfter w:w="803" w:type="dxa"/>
          <w:trHeight w:val="549"/>
        </w:trPr>
        <w:tc>
          <w:tcPr>
            <w:tcW w:w="1855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lastRenderedPageBreak/>
              <w:t>طبيعة المبنى:</w:t>
            </w:r>
          </w:p>
        </w:tc>
        <w:tc>
          <w:tcPr>
            <w:tcW w:w="2123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ملحق بمرحلة أخرى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067DF4" w:rsidRPr="00067DF4" w:rsidTr="004B5FF6">
              <w:tc>
                <w:tcPr>
                  <w:tcW w:w="489" w:type="dxa"/>
                </w:tcPr>
                <w:p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مستقل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6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68"/>
            </w:tblGrid>
            <w:tr w:rsidR="00067DF4" w:rsidRPr="00067DF4" w:rsidTr="004B5FF6">
              <w:trPr>
                <w:jc w:val="center"/>
              </w:trPr>
              <w:tc>
                <w:tcPr>
                  <w:tcW w:w="468" w:type="dxa"/>
                </w:tcPr>
                <w:p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067DF4" w:rsidRPr="00FF3B7F" w:rsidTr="00067DF4">
        <w:tblPrEx>
          <w:jc w:val="left"/>
        </w:tblPrEx>
        <w:trPr>
          <w:gridAfter w:val="1"/>
          <w:wAfter w:w="803" w:type="dxa"/>
        </w:trPr>
        <w:tc>
          <w:tcPr>
            <w:tcW w:w="1855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أماكن القاعات</w:t>
            </w:r>
          </w:p>
        </w:tc>
        <w:tc>
          <w:tcPr>
            <w:tcW w:w="2123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الدور الأرضي</w:t>
            </w:r>
          </w:p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067DF4" w:rsidRPr="00067DF4" w:rsidTr="004B5FF6">
              <w:tc>
                <w:tcPr>
                  <w:tcW w:w="489" w:type="dxa"/>
                </w:tcPr>
                <w:p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الدور الأول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6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68"/>
            </w:tblGrid>
            <w:tr w:rsidR="00067DF4" w:rsidRPr="00067DF4" w:rsidTr="004B5FF6">
              <w:trPr>
                <w:jc w:val="center"/>
              </w:trPr>
              <w:tc>
                <w:tcPr>
                  <w:tcW w:w="468" w:type="dxa"/>
                </w:tcPr>
                <w:p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067DF4" w:rsidRPr="00FF3B7F" w:rsidTr="00067DF4">
        <w:tblPrEx>
          <w:jc w:val="left"/>
        </w:tblPrEx>
        <w:trPr>
          <w:gridAfter w:val="1"/>
          <w:wAfter w:w="803" w:type="dxa"/>
        </w:trPr>
        <w:tc>
          <w:tcPr>
            <w:tcW w:w="1855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3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أدوار عليا</w:t>
            </w:r>
          </w:p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067DF4" w:rsidRPr="00067DF4" w:rsidTr="004B5FF6">
              <w:tc>
                <w:tcPr>
                  <w:tcW w:w="489" w:type="dxa"/>
                </w:tcPr>
                <w:p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067DF4" w:rsidRPr="00FF3B7F" w:rsidTr="00067DF4">
        <w:tblPrEx>
          <w:jc w:val="left"/>
        </w:tblPrEx>
        <w:trPr>
          <w:gridAfter w:val="1"/>
          <w:wAfter w:w="803" w:type="dxa"/>
          <w:trHeight w:val="491"/>
        </w:trPr>
        <w:tc>
          <w:tcPr>
            <w:tcW w:w="1855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عمر المبنى:</w:t>
            </w:r>
          </w:p>
        </w:tc>
        <w:tc>
          <w:tcPr>
            <w:tcW w:w="2123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أقل من عشر سنوات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9"/>
            </w:tblGrid>
            <w:tr w:rsidR="00067DF4" w:rsidRPr="00067DF4" w:rsidTr="004B5FF6">
              <w:tc>
                <w:tcPr>
                  <w:tcW w:w="489" w:type="dxa"/>
                </w:tcPr>
                <w:p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11 إلى 20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</w:tblGrid>
            <w:tr w:rsidR="00067DF4" w:rsidRPr="00067DF4" w:rsidTr="004B5FF6">
              <w:trPr>
                <w:jc w:val="center"/>
              </w:trPr>
              <w:tc>
                <w:tcPr>
                  <w:tcW w:w="454" w:type="dxa"/>
                </w:tcPr>
                <w:p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067DF4" w:rsidRPr="00FF3B7F" w:rsidTr="00067DF4">
        <w:tblPrEx>
          <w:jc w:val="left"/>
        </w:tblPrEx>
        <w:trPr>
          <w:gridAfter w:val="1"/>
          <w:wAfter w:w="803" w:type="dxa"/>
          <w:trHeight w:val="800"/>
        </w:trPr>
        <w:tc>
          <w:tcPr>
            <w:tcW w:w="1855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  21 إلى 30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-344"/>
              <w:tblOverlap w:val="never"/>
              <w:bidiVisual/>
              <w:tblW w:w="45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50"/>
            </w:tblGrid>
            <w:tr w:rsidR="00067DF4" w:rsidRPr="00067DF4" w:rsidTr="004B5FF6">
              <w:tc>
                <w:tcPr>
                  <w:tcW w:w="450" w:type="dxa"/>
                  <w:vAlign w:val="center"/>
                </w:tcPr>
                <w:p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067D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أكثر من 30 سنة</w:t>
            </w:r>
          </w:p>
        </w:tc>
        <w:tc>
          <w:tcPr>
            <w:tcW w:w="1080" w:type="dxa"/>
            <w:vAlign w:val="center"/>
          </w:tcPr>
          <w:tbl>
            <w:tblPr>
              <w:tblStyle w:val="TableGrid"/>
              <w:bidiVisual/>
              <w:tblW w:w="48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88"/>
            </w:tblGrid>
            <w:tr w:rsidR="00067DF4" w:rsidRPr="00067DF4" w:rsidTr="004B5FF6">
              <w:trPr>
                <w:jc w:val="center"/>
              </w:trPr>
              <w:tc>
                <w:tcPr>
                  <w:tcW w:w="488" w:type="dxa"/>
                </w:tcPr>
                <w:p w:rsidR="00067DF4" w:rsidRPr="00067DF4" w:rsidRDefault="00067DF4" w:rsidP="00067DF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067DF4" w:rsidRPr="00067DF4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</w:tbl>
    <w:p w:rsidR="00067DF4" w:rsidRPr="00FF3B7F" w:rsidRDefault="00067DF4" w:rsidP="00067DF4">
      <w:pPr>
        <w:rPr>
          <w:rFonts w:ascii="Simplified Arabic" w:hAnsi="Simplified Arabic" w:cs="Simplified Arabic"/>
          <w:sz w:val="26"/>
          <w:szCs w:val="26"/>
        </w:rPr>
      </w:pP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2500"/>
        <w:gridCol w:w="1530"/>
        <w:gridCol w:w="527"/>
        <w:gridCol w:w="1903"/>
        <w:gridCol w:w="558"/>
      </w:tblGrid>
      <w:tr w:rsidR="00067DF4" w:rsidRPr="005813DA" w:rsidTr="00FB2A5F">
        <w:trPr>
          <w:trHeight w:val="39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الحـالة العامـة للمبنـى: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ممتازة</w:t>
            </w:r>
          </w:p>
        </w:tc>
        <w:tc>
          <w:tcPr>
            <w:tcW w:w="527" w:type="dxa"/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 جداً</w:t>
            </w:r>
          </w:p>
        </w:tc>
        <w:tc>
          <w:tcPr>
            <w:tcW w:w="558" w:type="dxa"/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067DF4" w:rsidRPr="005813DA" w:rsidTr="00FB2A5F"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</w:t>
            </w:r>
          </w:p>
        </w:tc>
        <w:tc>
          <w:tcPr>
            <w:tcW w:w="527" w:type="dxa"/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558" w:type="dxa"/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:rsidR="00067DF4" w:rsidRPr="005813DA" w:rsidRDefault="00067DF4" w:rsidP="00067DF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813DA">
        <w:rPr>
          <w:rFonts w:ascii="Simplified Arabic" w:hAnsi="Simplified Arabic" w:cs="Simplified Arabic"/>
          <w:b/>
          <w:bCs/>
          <w:sz w:val="28"/>
          <w:szCs w:val="28"/>
          <w:rtl/>
        </w:rPr>
        <w:t>توافر قواعد السلامة والأمان: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067DF4" w:rsidRPr="005813DA" w:rsidTr="004B5FF6">
        <w:trPr>
          <w:trHeight w:val="144"/>
        </w:trPr>
        <w:tc>
          <w:tcPr>
            <w:tcW w:w="2500" w:type="dxa"/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ممتازة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جيدة جداً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7DF4" w:rsidRPr="005813DA" w:rsidRDefault="00067DF4" w:rsidP="00067DF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067DF4" w:rsidRPr="005813DA" w:rsidTr="004B5FF6">
        <w:tc>
          <w:tcPr>
            <w:tcW w:w="2500" w:type="dxa"/>
          </w:tcPr>
          <w:p w:rsidR="00067DF4" w:rsidRPr="005813DA" w:rsidRDefault="00067DF4" w:rsidP="00067DF4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067DF4" w:rsidRPr="005813DA" w:rsidRDefault="00067DF4" w:rsidP="00067DF4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cs="Simplified Arabic"/>
                <w:b/>
                <w:bCs/>
                <w:sz w:val="28"/>
                <w:szCs w:val="28"/>
                <w:rtl/>
              </w:rPr>
              <w:t>جيد</w:t>
            </w:r>
            <w:r w:rsidRPr="005813DA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7DF4" w:rsidRPr="005813DA" w:rsidRDefault="00067DF4" w:rsidP="00067DF4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:rsidR="00067DF4" w:rsidRPr="005813DA" w:rsidRDefault="00067DF4" w:rsidP="00067DF4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5813DA">
              <w:rPr>
                <w:rFonts w:cs="Simplified Arabic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7DF4" w:rsidRPr="005813DA" w:rsidRDefault="00067DF4" w:rsidP="00067DF4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</w:tbl>
    <w:p w:rsidR="00067DF4" w:rsidRPr="005813DA" w:rsidRDefault="00067DF4" w:rsidP="00067DF4">
      <w:pPr>
        <w:rPr>
          <w:b/>
          <w:bCs/>
          <w:sz w:val="28"/>
          <w:szCs w:val="40"/>
        </w:rPr>
      </w:pPr>
    </w:p>
    <w:p w:rsidR="00FB2A5F" w:rsidRDefault="00FB2A5F">
      <w:pPr>
        <w:bidi w:val="0"/>
        <w:rPr>
          <w:rFonts w:cs="PT Bold Heading"/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FF3B7F" w:rsidRDefault="00FF3B7F" w:rsidP="00067DF4">
      <w:pPr>
        <w:pStyle w:val="a6"/>
        <w:spacing w:line="240" w:lineRule="auto"/>
        <w:rPr>
          <w:sz w:val="32"/>
          <w:szCs w:val="32"/>
          <w:rtl/>
          <w:lang w:eastAsia="en-US"/>
        </w:rPr>
      </w:pPr>
    </w:p>
    <w:tbl>
      <w:tblPr>
        <w:bidiVisual/>
        <w:tblW w:w="84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15"/>
        <w:gridCol w:w="832"/>
        <w:gridCol w:w="1331"/>
        <w:gridCol w:w="1199"/>
        <w:gridCol w:w="1227"/>
        <w:gridCol w:w="1009"/>
      </w:tblGrid>
      <w:tr w:rsidR="00067DF4" w:rsidTr="00FB2A5F">
        <w:tc>
          <w:tcPr>
            <w:tcW w:w="2815" w:type="dxa"/>
            <w:vMerge w:val="restart"/>
            <w:shd w:val="clear" w:color="auto" w:fill="CCC0D9" w:themeFill="accent4" w:themeFillTint="66"/>
            <w:vAlign w:val="center"/>
          </w:tcPr>
          <w:p w:rsidR="00067DF4" w:rsidRPr="00651A42" w:rsidRDefault="00067DF4" w:rsidP="004B5FF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البيان</w:t>
            </w:r>
          </w:p>
        </w:tc>
        <w:tc>
          <w:tcPr>
            <w:tcW w:w="832" w:type="dxa"/>
            <w:vMerge w:val="restart"/>
            <w:shd w:val="clear" w:color="auto" w:fill="CCC0D9" w:themeFill="accent4" w:themeFillTint="66"/>
            <w:vAlign w:val="center"/>
          </w:tcPr>
          <w:p w:rsidR="00067DF4" w:rsidRPr="00651A42" w:rsidRDefault="00067DF4" w:rsidP="004B5FF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العدد</w:t>
            </w:r>
          </w:p>
        </w:tc>
        <w:tc>
          <w:tcPr>
            <w:tcW w:w="4766" w:type="dxa"/>
            <w:gridSpan w:val="4"/>
            <w:shd w:val="clear" w:color="auto" w:fill="CCC0D9" w:themeFill="accent4" w:themeFillTint="66"/>
            <w:vAlign w:val="center"/>
          </w:tcPr>
          <w:p w:rsidR="00067DF4" w:rsidRPr="00651A42" w:rsidRDefault="00067DF4" w:rsidP="004B5FF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الحالة</w:t>
            </w:r>
          </w:p>
        </w:tc>
      </w:tr>
      <w:tr w:rsidR="00067DF4" w:rsidTr="00FB2A5F">
        <w:tc>
          <w:tcPr>
            <w:tcW w:w="2815" w:type="dxa"/>
            <w:vMerge/>
            <w:shd w:val="clear" w:color="auto" w:fill="CCC0D9" w:themeFill="accent4" w:themeFillTint="66"/>
          </w:tcPr>
          <w:p w:rsidR="00067DF4" w:rsidRPr="00651A42" w:rsidRDefault="00067DF4" w:rsidP="004B5FF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32" w:type="dxa"/>
            <w:vMerge/>
            <w:shd w:val="clear" w:color="auto" w:fill="CCC0D9" w:themeFill="accent4" w:themeFillTint="66"/>
          </w:tcPr>
          <w:p w:rsidR="00067DF4" w:rsidRPr="00651A42" w:rsidRDefault="00067DF4" w:rsidP="004B5FF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1" w:type="dxa"/>
            <w:shd w:val="clear" w:color="auto" w:fill="CCC0D9" w:themeFill="accent4" w:themeFillTint="66"/>
          </w:tcPr>
          <w:p w:rsidR="00067DF4" w:rsidRPr="00651A42" w:rsidRDefault="00067DF4" w:rsidP="004B5FF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جيد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 xml:space="preserve"> جدا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ً</w:t>
            </w:r>
          </w:p>
        </w:tc>
        <w:tc>
          <w:tcPr>
            <w:tcW w:w="1199" w:type="dxa"/>
            <w:shd w:val="clear" w:color="auto" w:fill="CCC0D9" w:themeFill="accent4" w:themeFillTint="66"/>
          </w:tcPr>
          <w:p w:rsidR="00067DF4" w:rsidRPr="00651A42" w:rsidRDefault="00067DF4" w:rsidP="004B5FF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جيد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1227" w:type="dxa"/>
            <w:shd w:val="clear" w:color="auto" w:fill="CCC0D9" w:themeFill="accent4" w:themeFillTint="66"/>
          </w:tcPr>
          <w:p w:rsidR="00067DF4" w:rsidRPr="00651A42" w:rsidRDefault="00067DF4" w:rsidP="004B5FF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متوسط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1009" w:type="dxa"/>
            <w:shd w:val="clear" w:color="auto" w:fill="CCC0D9" w:themeFill="accent4" w:themeFillTint="66"/>
          </w:tcPr>
          <w:p w:rsidR="00067DF4" w:rsidRPr="00651A42" w:rsidRDefault="00067DF4" w:rsidP="004B5FF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ضعيفة</w:t>
            </w: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سور المؤسس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832" w:type="dxa"/>
            <w:shd w:val="clear" w:color="auto" w:fill="404040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القاعات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الأنشط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المعلمين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الإدارة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الإ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خصائي الاجتماعي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  <w:lang w:bidi="ar-EG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الإ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خصائي النفسي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الزائرة الصحية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المصادر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معمل الكمبيوتر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المكتبة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وحدة التدريب والجودة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00969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إجمالى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المياه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10E5B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للذكور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10E5B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للإناث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10E5B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معلمين / عاملين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10E5B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ذوى الاحتياجات الخاصة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10E5B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الأفنية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067DF4" w:rsidTr="00FB2A5F">
        <w:tc>
          <w:tcPr>
            <w:tcW w:w="2815" w:type="dxa"/>
            <w:vAlign w:val="center"/>
          </w:tcPr>
          <w:p w:rsidR="00067DF4" w:rsidRPr="00110E5B" w:rsidRDefault="00067DF4" w:rsidP="004B5FF6">
            <w:pPr>
              <w:spacing w:line="144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حديقة</w:t>
            </w:r>
          </w:p>
        </w:tc>
        <w:tc>
          <w:tcPr>
            <w:tcW w:w="832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:rsidR="00067DF4" w:rsidRPr="00651A42" w:rsidRDefault="00067DF4" w:rsidP="004B5FF6">
            <w:pPr>
              <w:spacing w:line="32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:rsidR="00FF3B7F" w:rsidRDefault="00FF3B7F" w:rsidP="00067DF4">
      <w:pPr>
        <w:rPr>
          <w:rFonts w:cs="PT Bold Heading"/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C462F6" w:rsidRDefault="009D5368" w:rsidP="00713BBA">
      <w:pPr>
        <w:pStyle w:val="a6"/>
        <w:rPr>
          <w:rtl/>
          <w:lang w:eastAsia="en-US"/>
        </w:rPr>
      </w:pPr>
      <w:r>
        <w:rPr>
          <w:rFonts w:hint="cs"/>
          <w:sz w:val="32"/>
          <w:szCs w:val="32"/>
          <w:rtl/>
          <w:lang w:eastAsia="en-US"/>
        </w:rPr>
        <w:lastRenderedPageBreak/>
        <w:t>ثالثا</w:t>
      </w:r>
      <w:r>
        <w:rPr>
          <w:rFonts w:cs="Times New Roman" w:hint="cs"/>
          <w:sz w:val="32"/>
          <w:szCs w:val="32"/>
          <w:rtl/>
          <w:lang w:eastAsia="en-US"/>
        </w:rPr>
        <w:t xml:space="preserve">- </w:t>
      </w:r>
      <w:r w:rsidRPr="0040738A">
        <w:rPr>
          <w:rFonts w:hint="cs"/>
          <w:sz w:val="32"/>
          <w:szCs w:val="32"/>
          <w:rtl/>
          <w:lang w:eastAsia="en-US"/>
        </w:rPr>
        <w:t>استمارة الموارد المادية ومتطلبات الأمن والسلامة</w:t>
      </w:r>
      <w:r w:rsidRPr="0019778A">
        <w:rPr>
          <w:vertAlign w:val="superscript"/>
          <w:rtl/>
          <w:lang w:bidi="ar-EG"/>
        </w:rPr>
        <w:t xml:space="preserve"> (</w:t>
      </w:r>
      <w:r w:rsidRPr="0019778A">
        <w:rPr>
          <w:rStyle w:val="FootnoteReference"/>
          <w:rtl/>
        </w:rPr>
        <w:footnoteReference w:customMarkFollows="1" w:id="3"/>
        <w:sym w:font="Symbol" w:char="F02A"/>
      </w:r>
      <w:r w:rsidRPr="0019778A">
        <w:rPr>
          <w:vertAlign w:val="superscript"/>
          <w:rtl/>
          <w:lang w:bidi="ar-EG"/>
        </w:rPr>
        <w:t>)</w:t>
      </w:r>
      <w:r w:rsidRPr="0019778A">
        <w:rPr>
          <w:lang w:bidi="ar-EG"/>
        </w:rPr>
        <w:t>:</w:t>
      </w:r>
    </w:p>
    <w:tbl>
      <w:tblPr>
        <w:bidiVisual/>
        <w:tblW w:w="5786" w:type="pct"/>
        <w:tblInd w:w="-114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21"/>
        <w:gridCol w:w="2846"/>
        <w:gridCol w:w="2594"/>
        <w:gridCol w:w="826"/>
        <w:gridCol w:w="1046"/>
        <w:gridCol w:w="2485"/>
        <w:gridCol w:w="62"/>
      </w:tblGrid>
      <w:tr w:rsidR="009D5368" w:rsidRPr="00007330" w:rsidTr="00EA4585">
        <w:trPr>
          <w:gridBefore w:val="1"/>
          <w:gridAfter w:val="1"/>
          <w:wBefore w:w="138" w:type="pct"/>
          <w:wAfter w:w="30" w:type="pct"/>
          <w:trHeight w:val="123"/>
          <w:tblHeader/>
        </w:trPr>
        <w:tc>
          <w:tcPr>
            <w:tcW w:w="244" w:type="pct"/>
            <w:vMerge w:val="restart"/>
            <w:shd w:val="clear" w:color="auto" w:fill="B2A1C7" w:themeFill="accent4" w:themeFillTint="99"/>
          </w:tcPr>
          <w:p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548" w:type="pct"/>
            <w:gridSpan w:val="2"/>
            <w:vMerge w:val="restart"/>
            <w:shd w:val="clear" w:color="auto" w:fill="B2A1C7" w:themeFill="accent4" w:themeFillTint="99"/>
            <w:vAlign w:val="center"/>
          </w:tcPr>
          <w:p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البنود</w:t>
            </w:r>
          </w:p>
        </w:tc>
        <w:tc>
          <w:tcPr>
            <w:tcW w:w="877" w:type="pct"/>
            <w:gridSpan w:val="2"/>
            <w:shd w:val="clear" w:color="auto" w:fill="B2A1C7" w:themeFill="accent4" w:themeFillTint="99"/>
            <w:vAlign w:val="center"/>
          </w:tcPr>
          <w:p w:rsidR="009D5368" w:rsidRPr="00007330" w:rsidRDefault="00007330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حالة الإستيفاء</w:t>
            </w:r>
          </w:p>
        </w:tc>
        <w:tc>
          <w:tcPr>
            <w:tcW w:w="1164" w:type="pct"/>
            <w:vMerge w:val="restart"/>
            <w:shd w:val="clear" w:color="auto" w:fill="B2A1C7" w:themeFill="accent4" w:themeFillTint="99"/>
            <w:vAlign w:val="center"/>
          </w:tcPr>
          <w:p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تعليقات</w:t>
            </w: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201"/>
          <w:tblHeader/>
        </w:trPr>
        <w:tc>
          <w:tcPr>
            <w:tcW w:w="244" w:type="pct"/>
            <w:vMerge/>
            <w:shd w:val="clear" w:color="auto" w:fill="B2A1C7" w:themeFill="accent4" w:themeFillTint="99"/>
          </w:tcPr>
          <w:p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548" w:type="pct"/>
            <w:gridSpan w:val="2"/>
            <w:vMerge/>
          </w:tcPr>
          <w:p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387" w:type="pct"/>
            <w:shd w:val="clear" w:color="auto" w:fill="CCC0D9" w:themeFill="accent4" w:themeFillTint="66"/>
            <w:vAlign w:val="center"/>
          </w:tcPr>
          <w:p w:rsidR="009D5368" w:rsidRPr="00007330" w:rsidRDefault="00007330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489" w:type="pct"/>
            <w:shd w:val="clear" w:color="auto" w:fill="CCC0D9" w:themeFill="accent4" w:themeFillTint="66"/>
            <w:vAlign w:val="center"/>
          </w:tcPr>
          <w:p w:rsidR="009D5368" w:rsidRPr="00007330" w:rsidRDefault="00007330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غير مستوف</w:t>
            </w:r>
          </w:p>
        </w:tc>
        <w:tc>
          <w:tcPr>
            <w:tcW w:w="1164" w:type="pct"/>
            <w:vMerge/>
            <w:shd w:val="clear" w:color="auto" w:fill="FDE9D9"/>
            <w:vAlign w:val="center"/>
          </w:tcPr>
          <w:p w:rsidR="009D5368" w:rsidRPr="00007330" w:rsidRDefault="009D5368" w:rsidP="009A26A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388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يتوافر خط تليفون مُفعل.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صيانة دورية لمشتملات المبنى المدرسي وتجهيزاته.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يتوافر بالمبني تجهيزات مناسبة لذوي الاحتياجات الخاصة (الإعاقة الحركية).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وسائل مناسبة لمنع تجمع مياه الأمطار أو الصرف الصحى بالمؤسسة.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316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المياه الصالحة للشرب بالمؤسسة.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360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شبكة صرف صحي سليمة بالمؤسسة.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283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شبكة كهرباء تعمل بكفاءة بالمؤسسة.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عدد من المناضد والكراسى بالقاعات والمعامل والمكتبة المناسبة للمرحلة العمرية.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دواليب لحفظ وتخزين الأدوات والمواد التعليمية المستخدمة.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sz w:val="14"/>
                <w:szCs w:val="16"/>
                <w:rtl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334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مكتبة مناسبة ومجهزة ومهيئة للمرحلة التعليمية.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معامل مجهزة  ومناسبة  للمرحلة التعليمية ونوعية الانشطة التى تتم بها.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للتهوية (طبيعية، صناعية) بجميع أرجاء المؤسسة. 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253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713BBA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للإضاءة (طبيعية، صناعية) </w:t>
            </w:r>
            <w:r w:rsidR="00713BBA"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ب</w:t>
            </w: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الروضة. 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المواد الخام والاحتياجات اللازمة لممارسة الأطفال للأنشطة.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158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حجرات مناسبة ومجهزة  للمعلمات.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208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حجرة مناسبة ومجهزة  للزائرة الصحية.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مصادر التعلم الالكترونى بالمؤسسة (الأجهزة ، إتاحة خدمة الإنترنت،...).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تبادل لوقت الفسحة في حالة وجود أكثر من مرحلة تعليمية.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تتحقق سلامة المبنى من حيث: الحوائط، والسلالم والنوافذ الزجاجية وغيرها.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466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مخارج  للهروب أثناء الطوارئ.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55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يتلاءم السور المدرسي من حيث: الارتفاع، وسلامة البناء مع خصائص المتعلمين بالمرحلة التعليمية.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401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تخلو الطرقات بالروضة من معوقات الحركة.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38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مطبات صناعية أمام  أبواب الروضة.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38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تغطى المصارف والحفر  والتي تمثل خطورة على الأطفال.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738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يوجد عدد كاف من طفايات الحريق الصالحة للاستخدام وتوضع في أماكن ظاهرة، يسهل الوصول إليها.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738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28762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توافر مصدر للمياه </w:t>
            </w:r>
            <w:r w:rsidR="002876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بالروضة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 (حنفيات حريق وخزانات مياه) لاستخدامها  في حالات الحريق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38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تأمين التوصيلات الكهربائية بما يضمن سلامة الأطفال. 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401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وسائل التخلص من القمامة بطريقة صحيحة، وآمنة وصحية.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738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D5368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نقطة تجمع آمنة بالروضة تبعد عن المبنى بقدر كاف بما يمنع تعرض الطفل للخطر أثناء الطوارئ.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385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وسيلة للإنذار بالحريق، تختلف عن جرس المؤسسة.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738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  <w:vAlign w:val="center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توجد دورات مياه خاصة  بالمرحلة التعليمية في حالة وجود أكثر من مرحلة بالمؤسسة.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713BBA" w:rsidRPr="00007330" w:rsidTr="00EA4585">
        <w:trPr>
          <w:gridBefore w:val="1"/>
          <w:gridAfter w:val="1"/>
          <w:wBefore w:w="138" w:type="pct"/>
          <w:wAfter w:w="30" w:type="pct"/>
          <w:trHeight w:val="738"/>
        </w:trPr>
        <w:tc>
          <w:tcPr>
            <w:tcW w:w="244" w:type="pct"/>
          </w:tcPr>
          <w:p w:rsidR="009D5368" w:rsidRPr="00007330" w:rsidRDefault="009D5368" w:rsidP="009D5368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pct"/>
            <w:gridSpan w:val="2"/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yellow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تتوافر بالمعامل وسائل الأمن والسلامة (طفيات الحريق،صندوق للاسعافات الأولية، ...).</w:t>
            </w:r>
          </w:p>
        </w:tc>
        <w:tc>
          <w:tcPr>
            <w:tcW w:w="387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9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164" w:type="pct"/>
          </w:tcPr>
          <w:p w:rsidR="009D5368" w:rsidRPr="00007330" w:rsidRDefault="009D5368" w:rsidP="009A26AB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D5368" w:rsidRPr="00007330" w:rsidTr="00EA4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10"/>
        </w:trPr>
        <w:tc>
          <w:tcPr>
            <w:tcW w:w="17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328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5368" w:rsidRPr="00007330" w:rsidRDefault="009D5368" w:rsidP="009A26A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</w:tbl>
    <w:p w:rsidR="00C462F6" w:rsidRPr="009D5368" w:rsidRDefault="00C462F6">
      <w:pPr>
        <w:rPr>
          <w:rtl/>
        </w:rPr>
        <w:sectPr w:rsidR="00C462F6" w:rsidRPr="009D5368" w:rsidSect="00EA4585">
          <w:pgSz w:w="12240" w:h="15840"/>
          <w:pgMar w:top="850" w:right="1800" w:bottom="1440" w:left="1138" w:header="619" w:footer="0" w:gutter="0"/>
          <w:cols w:space="708"/>
          <w:docGrid w:linePitch="360"/>
        </w:sectPr>
      </w:pPr>
    </w:p>
    <w:p w:rsidR="00E17782" w:rsidRDefault="00E17782" w:rsidP="00E17782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PT Bold Heading" w:hint="cs"/>
          <w:sz w:val="28"/>
          <w:szCs w:val="28"/>
          <w:rtl/>
        </w:rPr>
        <w:lastRenderedPageBreak/>
        <w:t>رابعا</w:t>
      </w:r>
      <w:r w:rsidRPr="006E5BD0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 w:rsidRPr="00256B8F">
        <w:rPr>
          <w:rFonts w:cs="PT Bold Heading" w:hint="cs"/>
          <w:sz w:val="28"/>
          <w:szCs w:val="28"/>
          <w:rtl/>
        </w:rPr>
        <w:t xml:space="preserve">استمارة </w:t>
      </w:r>
      <w:r>
        <w:rPr>
          <w:rFonts w:cs="PT Bold Heading" w:hint="cs"/>
          <w:sz w:val="28"/>
          <w:szCs w:val="28"/>
          <w:rtl/>
        </w:rPr>
        <w:t>التقيي</w:t>
      </w:r>
      <w:r w:rsidRPr="006E5BD0">
        <w:rPr>
          <w:rFonts w:cs="PT Bold Heading" w:hint="cs"/>
          <w:sz w:val="28"/>
          <w:szCs w:val="28"/>
          <w:rtl/>
        </w:rPr>
        <w:t>م الذاتي</w:t>
      </w:r>
      <w:r>
        <w:rPr>
          <w:rFonts w:cs="PT Bold Heading" w:hint="cs"/>
          <w:sz w:val="32"/>
          <w:szCs w:val="32"/>
          <w:rtl/>
        </w:rPr>
        <w:t>:</w:t>
      </w:r>
    </w:p>
    <w:p w:rsidR="00E27EB3" w:rsidRPr="009D5368" w:rsidRDefault="00E17782" w:rsidP="009D5368">
      <w:pPr>
        <w:ind w:left="1144" w:hanging="1287"/>
        <w:rPr>
          <w:rFonts w:cs="PT Bold Heading"/>
          <w:b/>
          <w:bCs/>
          <w:sz w:val="32"/>
          <w:szCs w:val="32"/>
          <w:rtl/>
          <w:lang w:bidi="ar-EG"/>
        </w:rPr>
      </w:pPr>
      <w:r>
        <w:rPr>
          <w:rFonts w:cs="PT Bold Heading" w:hint="cs"/>
          <w:b/>
          <w:bCs/>
          <w:sz w:val="32"/>
          <w:szCs w:val="32"/>
          <w:rtl/>
          <w:lang w:bidi="ar-EG"/>
        </w:rPr>
        <w:t>1</w:t>
      </w:r>
      <w:r w:rsidR="005411E1" w:rsidRPr="009D5368">
        <w:rPr>
          <w:rFonts w:cs="PT Bold Heading" w:hint="cs"/>
          <w:b/>
          <w:bCs/>
          <w:sz w:val="32"/>
          <w:szCs w:val="32"/>
          <w:rtl/>
          <w:lang w:bidi="ar-EG"/>
        </w:rPr>
        <w:t>- القدرة المؤسسية</w:t>
      </w:r>
    </w:p>
    <w:tbl>
      <w:tblPr>
        <w:bidiVisual/>
        <w:tblW w:w="9976" w:type="dxa"/>
        <w:jc w:val="center"/>
        <w:tblLayout w:type="fixed"/>
        <w:tblLook w:val="0000" w:firstRow="0" w:lastRow="0" w:firstColumn="0" w:lastColumn="0" w:noHBand="0" w:noVBand="0"/>
      </w:tblPr>
      <w:tblGrid>
        <w:gridCol w:w="1328"/>
        <w:gridCol w:w="6468"/>
        <w:gridCol w:w="545"/>
        <w:gridCol w:w="545"/>
        <w:gridCol w:w="545"/>
        <w:gridCol w:w="545"/>
      </w:tblGrid>
      <w:tr w:rsidR="00043F84" w:rsidRPr="00007330" w:rsidTr="008D6E80">
        <w:trPr>
          <w:trHeight w:val="436"/>
          <w:tblHeader/>
          <w:jc w:val="center"/>
        </w:trPr>
        <w:tc>
          <w:tcPr>
            <w:tcW w:w="13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</w:rPr>
            </w:pPr>
          </w:p>
          <w:p w:rsidR="00043F84" w:rsidRPr="00007330" w:rsidRDefault="000151DE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كود 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:rsidR="00043F84" w:rsidRPr="00007330" w:rsidRDefault="000151DE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rtl/>
                <w:lang w:bidi="ar-EG"/>
              </w:rPr>
              <w:t>الممارسات</w:t>
            </w:r>
          </w:p>
        </w:tc>
        <w:tc>
          <w:tcPr>
            <w:tcW w:w="21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:rsidR="008D6E80" w:rsidRPr="00007330" w:rsidRDefault="008D6E80" w:rsidP="00007330">
            <w:pPr>
              <w:autoSpaceDE w:val="0"/>
              <w:autoSpaceDN w:val="0"/>
              <w:adjustRightInd w:val="0"/>
              <w:ind w:left="9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  <w:p w:rsidR="00043F84" w:rsidRPr="00007330" w:rsidRDefault="00043F84" w:rsidP="00007330">
            <w:pPr>
              <w:autoSpaceDE w:val="0"/>
              <w:autoSpaceDN w:val="0"/>
              <w:adjustRightInd w:val="0"/>
              <w:ind w:left="9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تقدير الممارسات</w:t>
            </w:r>
          </w:p>
        </w:tc>
      </w:tr>
      <w:tr w:rsidR="008D6E80" w:rsidRPr="00007330" w:rsidTr="005C6A34">
        <w:trPr>
          <w:trHeight w:val="1278"/>
          <w:tblHeader/>
          <w:jc w:val="center"/>
        </w:trPr>
        <w:tc>
          <w:tcPr>
            <w:tcW w:w="13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:rsidR="008D6E80" w:rsidRPr="00007330" w:rsidRDefault="008D6E80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:rsidR="008D6E80" w:rsidRPr="00007330" w:rsidRDefault="008D6E80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أقل من 50 %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18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من 50%</w:t>
            </w:r>
            <w:r w:rsidRPr="00007330">
              <w:rPr>
                <w:rFonts w:ascii="Simplified Arabic" w:hAnsi="Simplified Arabic" w:cs="Simplified Arabic"/>
                <w:b/>
                <w:bCs/>
                <w:spacing w:val="-8"/>
                <w:rtl/>
              </w:rPr>
              <w:t xml:space="preserve"> إلى</w:t>
            </w: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64%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18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من65%</w:t>
            </w:r>
            <w:r w:rsidRPr="00007330">
              <w:rPr>
                <w:rFonts w:ascii="Simplified Arabic" w:hAnsi="Simplified Arabic" w:cs="Simplified Arabic"/>
                <w:b/>
                <w:bCs/>
                <w:spacing w:val="-8"/>
                <w:rtl/>
              </w:rPr>
              <w:t xml:space="preserve"> إلى7</w:t>
            </w: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9%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80% فأكثر</w:t>
            </w:r>
          </w:p>
        </w:tc>
      </w:tr>
      <w:tr w:rsidR="00043F84" w:rsidRPr="00007330" w:rsidTr="000151DE">
        <w:trPr>
          <w:trHeight w:val="277"/>
          <w:tblHeader/>
          <w:jc w:val="center"/>
        </w:trPr>
        <w:tc>
          <w:tcPr>
            <w:tcW w:w="13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:rsidR="00043F84" w:rsidRPr="00007330" w:rsidRDefault="00043F84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E27EB3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1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2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3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4</w:t>
            </w:r>
          </w:p>
        </w:tc>
      </w:tr>
      <w:tr w:rsidR="00E27EB3" w:rsidRPr="00007330" w:rsidTr="008D6E80">
        <w:trPr>
          <w:trHeight w:val="168"/>
          <w:jc w:val="center"/>
        </w:trPr>
        <w:tc>
          <w:tcPr>
            <w:tcW w:w="9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 الأول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- </w:t>
            </w:r>
            <w:r w:rsidR="00B531E1"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رؤية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الروضة، ورسالتها</w:t>
            </w: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10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رؤية الروضة</w:t>
            </w:r>
            <w:r w:rsidRPr="00007330">
              <w:rPr>
                <w:rFonts w:ascii="Simplified Arabic" w:hAnsi="Simplified Arabic" w:cs="Simplified Arabic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10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>1-1-1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توجد وثيقة واضحة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ومعلنة لرؤية الروضة</w:t>
            </w:r>
            <w:r w:rsidRPr="00007330">
              <w:rPr>
                <w:rFonts w:ascii="Simplified Arabic" w:hAnsi="Simplified Arabic" w:cs="Simplified Arabic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1-1-1-1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توجد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للروضة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رؤية واضحة يسعى المعنيون لتحقيقها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10" w:color="auto" w:fill="auto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رسالة الروضة.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10" w:color="auto" w:fill="auto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>1-2-1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توجد وثيقة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واضحة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ومعلنة لرسالة الروضة.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8"/>
                <w:szCs w:val="28"/>
                <w:rtl/>
                <w:lang w:bidi="ar-EG"/>
              </w:rPr>
              <w:t>1-2-1-1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توجد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للروضة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رسالة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واضحة يسعى المعنيون لتحقيقها.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B531E1">
        <w:trPr>
          <w:trHeight w:val="136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1-2-1-2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تتسق الرسالة مع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رؤية الروضة.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:rsidTr="000151DE">
        <w:trPr>
          <w:trHeight w:val="1"/>
          <w:jc w:val="center"/>
        </w:trPr>
        <w:tc>
          <w:tcPr>
            <w:tcW w:w="9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 الثاني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القيادة والحوكمة</w:t>
            </w: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قيادة فعالة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تتبع القيادة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أساليب ديمقراطية في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إدارة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وصنع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القرار</w:t>
            </w: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 xml:space="preserve">.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2-1-1-1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تحرص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القيادة علي مشاركة الأطراف المعنية في صنع القرار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2-1-1-2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توفر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القيادة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نظاماً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لتلقى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المقترحات والشكاوى، والتعامل معها.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توفر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القيادة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مجتمع تعلم يجذب الأطفال للروضة.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2-1-2-1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تدعم القيادة بيئة تعلم تتمركز حول الطفل بالروضة.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2-1-2-2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تتواصل القيادة مع الأسرة بصفة مستمرة لجذب الأطفال للروضة.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 xml:space="preserve">2-1-2-3 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تدعم القيادة نظاماً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لمتابعة تقدم الأطفال في ضوء نواتج التعلم المستهدفة.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2-1-2-4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تطبق القيادة نظاماً لمتابعة أداء المعلمين وتقويمهم.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نظام للحوكمة الرشيدة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rtl/>
                <w:lang w:bidi="ar-EG"/>
              </w:rPr>
              <w:t>توفر القيادة نظاماً لإدارة الروضة يعكس القوانين واللوائح المنظمة للعمل.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lastRenderedPageBreak/>
              <w:t>2-2-1-1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توظف القيادة القوانين  واللوائح بما يحقق فاعلية الروضة 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2-2-1-2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تطبق القيادة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التشريعات والق</w:t>
            </w:r>
            <w:r w:rsidR="005D0312"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انين التي نصت عليها حقوق الطفل.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2-2-2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توظيف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القيادة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للموارد البشرية والمادية.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2-2-2-1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توظف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القيادة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الموارد البشرية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لتحقيق نواتج التعلم المستهدفة.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2-2-2-2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توظف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القيادة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الموارد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المادية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لتحقيق نواتج التعلم المستهدفة.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u w:val="single"/>
                <w:rtl/>
                <w:lang w:bidi="ar-EG"/>
              </w:rPr>
              <w:t>2-2-2-3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u w:val="single"/>
                <w:rtl/>
                <w:lang w:bidi="ar-EG"/>
              </w:rPr>
              <w:t>توفر القيادة بيئة تعلم تراعي الطفل ذا الاحتياجات الخاصة.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2-2-3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تدعم القيادة التنمية المهنية لجميع العاملين بالروضة: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2-2-3-1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تدعم القيادة المتميزين من العاملين.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2-2- 3-2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تشجع القيادة العاملين علي التنمية المهنية المستدامة.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:rsidTr="000151DE">
        <w:trPr>
          <w:trHeight w:val="1"/>
          <w:jc w:val="center"/>
        </w:trPr>
        <w:tc>
          <w:tcPr>
            <w:tcW w:w="9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الثالث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مبني الروضة وتجهيزاته:</w:t>
            </w: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>3-1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مبني مناسب ومجهز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>3-1- 1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تتوافر بالمبنى البنية الداعمة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لممارسة الأنشطة المختلفة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3-1- 1-1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تتناسب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أعداد ومساحات وتجهيزات القاعات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مع أعداد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الأطفال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وخصائص نموهم.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3-1- 1-2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تتوافر مساحات بفناء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الروضة تلبي احتياجات أداء الأطفال للأنشطة.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3-1- 1-3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تتوافر بالروضة مراكز تعلم مجهزة داخل القاعات وخارجها.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3-1- 1-4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يوجد بالمؤسسة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المرافق الصحية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الصالحة للاستخدام.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3-1- 1-5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يوجد بالمؤسسة التجهيزات اللازمة للرعاية الصحية.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>-1- 1-6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>يراعي في مبني 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>متطلبات ذوي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>الاحتياجات الخاصة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lang w:bidi="ar-EG"/>
              </w:rPr>
              <w:t xml:space="preserve">  (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>في حالات الدمج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  <w:lang w:bidi="ar-EG"/>
              </w:rPr>
              <w:t>ان وجد)</w:t>
            </w:r>
            <w:r w:rsidRPr="00007330">
              <w:rPr>
                <w:rFonts w:ascii="Simplified Arabic" w:hAnsi="Simplified Arabic" w:cs="Simplified Arabic"/>
                <w:spacing w:val="-4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sz w:val="28"/>
                <w:szCs w:val="28"/>
                <w:rtl/>
                <w:lang w:bidi="ar-EG"/>
              </w:rPr>
              <w:t>3-1- 2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تستوفي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الروضة مواصفات الأمن والسلامة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3-1-2-1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تتوافر متطلبات الأمن والسلامة في مبني الروضة.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3-1-2-2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تطبق الروضة خطة الأمن والسلامة.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:rsidTr="00713BBA">
        <w:trPr>
          <w:trHeight w:val="204"/>
          <w:jc w:val="center"/>
        </w:trPr>
        <w:tc>
          <w:tcPr>
            <w:tcW w:w="9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 الرابع</w:t>
            </w:r>
            <w:r w:rsidR="00B531E1"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المشاركة المجتمعية:</w:t>
            </w: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4-1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شراكة فعَالة بين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والأسرة والمجتمع المحليّ: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4-1-1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43F84" w:rsidRPr="00007330" w:rsidRDefault="005734E0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تتعاون الر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وضة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والأسرة والمجتمع المحلي في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043F84"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تفعيل المشاركة المجتمعية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lastRenderedPageBreak/>
              <w:t>4-1-1-1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تشرك الروضة الأسرة والمجتمع المحلي في تفعيل الأنشطة المختلفة.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4-1-1-2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تقدم الروضة خدمات للأسرة والمجتمع المحلي في مجال رعاية الطفل.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:rsidTr="00B531E1">
        <w:trPr>
          <w:trHeight w:val="265"/>
          <w:jc w:val="center"/>
        </w:trPr>
        <w:tc>
          <w:tcPr>
            <w:tcW w:w="9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FFFFFF"/>
          </w:tcPr>
          <w:p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المجال الخامس-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ضمان الجودة والمساءلة:</w:t>
            </w: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5-1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نظام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داخلي لضمان الجودة: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5-1-1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تضع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نظاماً داخلياً لضمان الجودة: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B531E1">
        <w:trPr>
          <w:trHeight w:val="390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5-1-1-1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تقوم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الروضة بعمليات التقويم الذاتي في ضوء معايير ضمان الجودة.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5-1-1-2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تضع الروضة خطة للتحسين المستمر في ضوء نتائج التقويم الذاتي.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D42B67">
        <w:trPr>
          <w:trHeight w:val="1"/>
          <w:jc w:val="center"/>
        </w:trPr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5-1-1-3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تطبق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قواعد المساءلة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على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كافة المستويات.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</w:tbl>
    <w:p w:rsidR="005411E1" w:rsidRPr="008D6E80" w:rsidRDefault="005411E1" w:rsidP="00E17782">
      <w:pPr>
        <w:ind w:left="1144" w:hanging="1287"/>
        <w:rPr>
          <w:rFonts w:cs="PT Bold Heading"/>
          <w:b/>
          <w:bCs/>
          <w:sz w:val="32"/>
          <w:szCs w:val="32"/>
          <w:rtl/>
          <w:lang w:bidi="ar-EG"/>
        </w:rPr>
      </w:pPr>
      <w:r w:rsidRPr="008D6E80">
        <w:rPr>
          <w:rFonts w:cs="Simplified Arabic"/>
          <w:sz w:val="32"/>
          <w:szCs w:val="32"/>
          <w:rtl/>
          <w:lang w:bidi="ar-EG"/>
        </w:rPr>
        <w:br w:type="page"/>
      </w:r>
      <w:r w:rsidR="00E17782">
        <w:rPr>
          <w:rFonts w:cs="PT Bold Heading" w:hint="cs"/>
          <w:b/>
          <w:bCs/>
          <w:sz w:val="32"/>
          <w:szCs w:val="32"/>
          <w:rtl/>
          <w:lang w:bidi="ar-EG"/>
        </w:rPr>
        <w:lastRenderedPageBreak/>
        <w:t>2</w:t>
      </w:r>
      <w:r w:rsidRPr="008D6E80">
        <w:rPr>
          <w:rFonts w:hint="cs"/>
          <w:b/>
          <w:bCs/>
          <w:sz w:val="32"/>
          <w:szCs w:val="32"/>
          <w:rtl/>
          <w:lang w:bidi="ar-EG"/>
        </w:rPr>
        <w:t>-</w:t>
      </w:r>
      <w:r w:rsidRPr="008D6E80">
        <w:rPr>
          <w:rFonts w:cs="PT Bold Heading" w:hint="cs"/>
          <w:b/>
          <w:bCs/>
          <w:sz w:val="32"/>
          <w:szCs w:val="32"/>
          <w:rtl/>
          <w:lang w:bidi="ar-EG"/>
        </w:rPr>
        <w:t xml:space="preserve"> الفاعلية التعليمية:</w:t>
      </w:r>
    </w:p>
    <w:tbl>
      <w:tblPr>
        <w:bidiVisual/>
        <w:tblW w:w="9813" w:type="dxa"/>
        <w:jc w:val="center"/>
        <w:tblLayout w:type="fixed"/>
        <w:tblLook w:val="0000" w:firstRow="0" w:lastRow="0" w:firstColumn="0" w:lastColumn="0" w:noHBand="0" w:noVBand="0"/>
      </w:tblPr>
      <w:tblGrid>
        <w:gridCol w:w="1150"/>
        <w:gridCol w:w="6536"/>
        <w:gridCol w:w="497"/>
        <w:gridCol w:w="567"/>
        <w:gridCol w:w="567"/>
        <w:gridCol w:w="496"/>
      </w:tblGrid>
      <w:tr w:rsidR="00043F84" w:rsidRPr="00007330" w:rsidTr="008D6E80">
        <w:trPr>
          <w:trHeight w:val="484"/>
          <w:tblHeader/>
          <w:jc w:val="center"/>
        </w:trPr>
        <w:tc>
          <w:tcPr>
            <w:tcW w:w="11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b/>
                <w:bCs/>
                <w:spacing w:val="-6"/>
                <w:sz w:val="28"/>
                <w:szCs w:val="28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8"/>
                <w:szCs w:val="28"/>
                <w:rtl/>
              </w:rPr>
              <w:t>كود</w:t>
            </w:r>
          </w:p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6"/>
                <w:sz w:val="28"/>
                <w:szCs w:val="28"/>
                <w:rtl/>
              </w:rPr>
              <w:t>الممارسة</w:t>
            </w:r>
          </w:p>
        </w:tc>
        <w:tc>
          <w:tcPr>
            <w:tcW w:w="65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:rsidR="00043F84" w:rsidRPr="00007330" w:rsidRDefault="008D6E80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8"/>
                <w:szCs w:val="28"/>
                <w:shd w:val="clear" w:color="auto" w:fill="B2A1C7" w:themeFill="accent4" w:themeFillTint="99"/>
                <w:rtl/>
              </w:rPr>
              <w:t>الممارسات</w:t>
            </w:r>
          </w:p>
        </w:tc>
        <w:tc>
          <w:tcPr>
            <w:tcW w:w="21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تقدير الممارسات</w:t>
            </w:r>
          </w:p>
        </w:tc>
      </w:tr>
      <w:tr w:rsidR="008D6E80" w:rsidRPr="00007330" w:rsidTr="005C6A34">
        <w:trPr>
          <w:trHeight w:val="1355"/>
          <w:tblHeader/>
          <w:jc w:val="center"/>
        </w:trPr>
        <w:tc>
          <w:tcPr>
            <w:tcW w:w="11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:rsidR="008D6E80" w:rsidRPr="00007330" w:rsidRDefault="008D6E80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65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:rsidR="008D6E80" w:rsidRPr="00007330" w:rsidRDefault="008D6E80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أقل من 50 %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18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من 50%</w:t>
            </w:r>
            <w:r w:rsidRPr="00007330">
              <w:rPr>
                <w:rFonts w:ascii="Simplified Arabic" w:hAnsi="Simplified Arabic" w:cs="Simplified Arabic"/>
                <w:b/>
                <w:bCs/>
                <w:spacing w:val="-8"/>
                <w:rtl/>
              </w:rPr>
              <w:t xml:space="preserve"> إلى</w:t>
            </w: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64%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18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من65%</w:t>
            </w:r>
            <w:r w:rsidRPr="00007330">
              <w:rPr>
                <w:rFonts w:ascii="Simplified Arabic" w:hAnsi="Simplified Arabic" w:cs="Simplified Arabic"/>
                <w:b/>
                <w:bCs/>
                <w:spacing w:val="-8"/>
                <w:rtl/>
              </w:rPr>
              <w:t xml:space="preserve"> إلى7</w:t>
            </w:r>
            <w:r w:rsidRPr="00007330">
              <w:rPr>
                <w:rFonts w:ascii="Simplified Arabic" w:hAnsi="Simplified Arabic" w:cs="Simplified Arabic"/>
                <w:b/>
                <w:bCs/>
                <w:spacing w:val="-18"/>
                <w:rtl/>
              </w:rPr>
              <w:t>9%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textDirection w:val="btLr"/>
            <w:vAlign w:val="center"/>
          </w:tcPr>
          <w:p w:rsidR="008D6E80" w:rsidRPr="00007330" w:rsidRDefault="008D6E80" w:rsidP="00007330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80% فأكثر</w:t>
            </w:r>
          </w:p>
        </w:tc>
      </w:tr>
      <w:tr w:rsidR="00043F84" w:rsidRPr="00007330" w:rsidTr="000151DE">
        <w:trPr>
          <w:trHeight w:val="160"/>
          <w:tblHeader/>
          <w:jc w:val="center"/>
        </w:trPr>
        <w:tc>
          <w:tcPr>
            <w:tcW w:w="11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</w:tcPr>
          <w:p w:rsidR="00043F84" w:rsidRPr="00007330" w:rsidRDefault="00043F84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65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bidi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3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4</w:t>
            </w:r>
          </w:p>
        </w:tc>
      </w:tr>
      <w:tr w:rsidR="00E27EB3" w:rsidRPr="00007330" w:rsidTr="000151DE">
        <w:trPr>
          <w:trHeight w:val="1"/>
          <w:jc w:val="center"/>
        </w:trPr>
        <w:tc>
          <w:tcPr>
            <w:tcW w:w="981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FFFFFF"/>
          </w:tcPr>
          <w:p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 السادس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طفل الروضة:</w:t>
            </w: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6-1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الاستعداد للتعلم: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6-1-1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يتوافر لدي الطفل الاستعداد المناسب للتعلم وفقاً لنواتج التعلم.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8D6E80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6-1-1-1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يظهر الطفل الاستعداد لتعلم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اللغة العربية.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8D6E80">
        <w:trPr>
          <w:trHeight w:val="328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6-1-1-2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يظهر الطفل الاستعداد لتعلم الرياضيات.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8D6E80">
        <w:trPr>
          <w:trHeight w:val="103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6-1-1-3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يظهر الطفل الاستعداد لتعلم اللغة الأجنبية.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8D6E80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6-1-1-4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يظهر الطفل الاستعداد لتعلم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المفاهيم العلمية.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8D6E80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6-1-1-5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يظهر الطفل الاستعداد لتعلم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المفاهيم الاجتماعية.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6-2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ممارسة الأنشطة المتنوعة: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6-2-1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يمارس الطفل الأنشطة الفنية والأدائية: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6-2-1-1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يمارس الطفل الأنشطة الحركية.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6-2-1-2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يمارس </w:t>
            </w:r>
            <w:r w:rsidR="00613926"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الطفل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الأنشطة الفنية.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6-2-1-3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يمارس الطفل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الأنشطة الموسيقية.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6-3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المهارات العامة: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6-3-1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يتبع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الطفل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العادات السليمة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للمحافظة علي صحته: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6-3-1-1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يمارس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الطفل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العادات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: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الصحية، والغذائية السليمة.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6-3-1-2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يتعرف الطفل مصادر الخطر ويتجنبها.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6-3-2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يكتسب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الطفل أساسيات التعامل مع الأجهزة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6-3-2-1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يعرف الطفل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استخدامات الأجهزة المنزلية في الحياة اليومية.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6-3-2-2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يستخدم الطفل الكمبيوتر بصورة مبسطة.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6-3-3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يكتسب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الطفل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المهارات الاجتماعية.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435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6-3-3-1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يمارس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الطفل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المهارات الاجتماعية السليمة مع الآخرين.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:rsidTr="000151DE">
        <w:trPr>
          <w:trHeight w:val="1"/>
          <w:jc w:val="center"/>
        </w:trPr>
        <w:tc>
          <w:tcPr>
            <w:tcW w:w="981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lastRenderedPageBreak/>
              <w:t>المجال السابع- المعلم</w:t>
            </w: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7-1 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التخطيط لعمليتي التعليم والتعلم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7-1-1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يخطط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المعلم لعمليتي التعليم والتعلم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في ضوء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نواتج التعلم المستهدفة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404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7-1-1-1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يعد المعلم أنشطة متنوعة؛ تحقق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النمو المتكامل لشخصية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7-1-1-2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يصمم المعلم أدوات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ومواقف لتقويم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أداء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7-2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تنفيذ عمليتي التعليم والتعلم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7-2-1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ينمي المعلم جوانب التعلم المعرفية والمهارية والوجدانية لدى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7-2-1-1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ينفذ المعلم الأنشطة بما يحقق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نواتج التعلم المستهدفة.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7-2-1-2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يدير المعلم وقت التعلم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بكفاءة بما يناسب قدرات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7-2-1-3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يوظف المعلم مراكز التعلم في عمليتي التعليم والتعلم.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u w:val="single"/>
                <w:rtl/>
                <w:lang w:bidi="ar-EG"/>
              </w:rPr>
              <w:t>7-2-2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>يراعي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>ذوي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>الاحتياجات الخاصة في تنفيذ  عمليتي التعليم والتعلم (فى حالات الدمج إن وجد).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u w:val="single"/>
                <w:rtl/>
                <w:lang w:bidi="ar-EG"/>
              </w:rPr>
              <w:t>7-2-2-1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u w:val="single"/>
                <w:rtl/>
                <w:lang w:bidi="ar-EG"/>
              </w:rPr>
              <w:t>يستخدم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sz w:val="28"/>
                <w:szCs w:val="28"/>
                <w:u w:val="single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u w:val="single"/>
                <w:rtl/>
                <w:lang w:bidi="ar-EG"/>
              </w:rPr>
              <w:t>إستراتيجيات تعليم وتعلم ملائمة لذوي الاحتياجات الخاصة.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u w:val="single"/>
                <w:rtl/>
                <w:lang w:bidi="ar-EG"/>
              </w:rPr>
              <w:t>7-2-2-2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EG"/>
              </w:rPr>
              <w:t>يفعل المعلم مشاركة ذوي الاحتياجات الخاصة في الأنشطة التربوية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u w:val="single"/>
                <w:rtl/>
                <w:lang w:bidi="ar-EG"/>
              </w:rPr>
              <w:t>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7-3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أساليب تقويم فعالة.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7-3-1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يطبق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أساليب متنوعة لتقويم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نواتج التعلم.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D9D9D9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7-3-1-1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يستخدم المعلم أدوات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ومواقف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متنوعة لتقويم نواتج التعلم.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7-3-1-2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يعمل المعلم علي تحسين أداءات الطفل في ضوء نتائج التقويم.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7-3-1-3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يناقش المعلم نتائج التقويم مع المعنيين لمتابعة مستوي تقدم أداء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7-4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أنشطة مهنية</w:t>
            </w:r>
            <w:r w:rsidRPr="000073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فعالة.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7-4-1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يوفر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مناخاً صفياً داعماً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لعمليتي التعليم والتعلم.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7-4-1-1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يوفر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مناخاً صفياً يشجع الطفل علي المناقشة والحوار وتقبل الرأي الآخر.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7-4-1-2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يتعامل المعلم مع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الأطفال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بشفافية، ومساواة، وعدالة.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7-4-2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يحرص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المعلم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على تنمية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ذاته مهنياً.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lastRenderedPageBreak/>
              <w:t>7-4-2-1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يوظف المعلم محتوى الدورات التدريبية في العملية التعليمية.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7-4-2-2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يستخدم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المعلم مصادر المعرفة المتعددة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في مجال تخصصه.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7-4-2-3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 xml:space="preserve">يعدل المعلم أداءاته في ضوء نتائج التقويم.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7-5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ممارسات داعمة للمنهج.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7-5-1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يفعل المعلم المنهج لتنمية مهارات الطفل.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7-5-1-1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تتناسب نواتج التعلم المتضمنة بخريطة المنهج مع طبيعة المرحلة الدراسية.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7-5-1-2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يستخدم المعلم أنشطة المنهج في تنمية المهارات الحياتية للطفل.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7-5-1-3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يستخدم المعلم الموارد البيئية في تنفيذ أنشطة المنهج.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E27EB3" w:rsidRPr="00007330" w:rsidTr="000151DE">
        <w:trPr>
          <w:trHeight w:val="1"/>
          <w:jc w:val="center"/>
        </w:trPr>
        <w:tc>
          <w:tcPr>
            <w:tcW w:w="981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5" w:color="auto" w:fill="auto"/>
          </w:tcPr>
          <w:p w:rsidR="00E27EB3" w:rsidRPr="00007330" w:rsidRDefault="00E27EB3" w:rsidP="00007330">
            <w:pPr>
              <w:autoSpaceDE w:val="0"/>
              <w:autoSpaceDN w:val="0"/>
              <w:adjustRightInd w:val="0"/>
              <w:ind w:right="-288" w:firstLine="288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br w:type="page"/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المجال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الثامن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- </w:t>
            </w: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المناخ التربويّ:</w:t>
            </w: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8-1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بيئة داعمة للتعليم والتعلم.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8-1-1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توفر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الإرشاد التربوي.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8-1-1-1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تقدم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lang w:bidi="ar-EG"/>
              </w:rPr>
              <w:t xml:space="preserve">  </w:t>
            </w: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الإرشاد التربوي للمعنيين.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8-2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بيئة داعمة للعلاقات المؤسسية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8-2-1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تدعم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العلاقات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الإنسانية.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8-2-1-1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يظهر بين أعضاء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الروضة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التعاون،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والاحترام المتبادل.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8-2-1-2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يظهر بين أعضاء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الروضة، والمجتمع المحلي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التعاون،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والاحترام المتبادل.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pacing w:val="-4"/>
                <w:sz w:val="26"/>
                <w:szCs w:val="26"/>
                <w:rtl/>
                <w:lang w:bidi="ar-EG"/>
              </w:rPr>
              <w:t>8-2-2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يتوافر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بالروضة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ثقافة صحية لدي الطفل والعاملين.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  <w:tr w:rsidR="00043F84" w:rsidRPr="00007330" w:rsidTr="00A832E6">
        <w:trPr>
          <w:trHeight w:val="1"/>
          <w:jc w:val="center"/>
        </w:trPr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18"/>
                <w:sz w:val="26"/>
                <w:szCs w:val="26"/>
                <w:rtl/>
                <w:lang w:bidi="ar-EG"/>
              </w:rPr>
              <w:t>8-2-2-1</w:t>
            </w:r>
          </w:p>
        </w:tc>
        <w:tc>
          <w:tcPr>
            <w:tcW w:w="6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  <w:r w:rsidRPr="00007330">
              <w:rPr>
                <w:rFonts w:ascii="Simplified Arabic" w:hAnsi="Simplified Arabic" w:cs="Simplified Arabic"/>
                <w:spacing w:val="-4"/>
                <w:sz w:val="26"/>
                <w:szCs w:val="26"/>
                <w:rtl/>
                <w:lang w:bidi="ar-EG"/>
              </w:rPr>
              <w:t>تنشر الروضة الوعي بأساليب الوقاية الصحية.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F84" w:rsidRPr="00007330" w:rsidRDefault="00043F84" w:rsidP="00007330">
            <w:pPr>
              <w:autoSpaceDE w:val="0"/>
              <w:autoSpaceDN w:val="0"/>
              <w:adjustRightInd w:val="0"/>
              <w:ind w:left="-288" w:right="-288"/>
              <w:jc w:val="center"/>
              <w:rPr>
                <w:rFonts w:ascii="Simplified Arabic" w:hAnsi="Simplified Arabic" w:cs="Simplified Arabic"/>
                <w:sz w:val="22"/>
                <w:szCs w:val="22"/>
                <w:lang w:bidi="ar-EG"/>
              </w:rPr>
            </w:pPr>
          </w:p>
        </w:tc>
      </w:tr>
    </w:tbl>
    <w:p w:rsidR="00043F84" w:rsidRPr="00043F84" w:rsidRDefault="00043F84" w:rsidP="00043F84">
      <w:pPr>
        <w:rPr>
          <w:rFonts w:cs="PT Bold Heading"/>
          <w:sz w:val="28"/>
          <w:szCs w:val="28"/>
          <w:rtl/>
        </w:rPr>
      </w:pPr>
    </w:p>
    <w:p w:rsidR="00043F84" w:rsidRDefault="00043F84" w:rsidP="00043F84">
      <w:pPr>
        <w:rPr>
          <w:rFonts w:cs="PT Bold Heading"/>
          <w:sz w:val="28"/>
          <w:szCs w:val="28"/>
          <w:rtl/>
        </w:rPr>
      </w:pPr>
    </w:p>
    <w:p w:rsidR="00AD6840" w:rsidRPr="00043F84" w:rsidRDefault="00AD6840" w:rsidP="00043F84">
      <w:pPr>
        <w:rPr>
          <w:rFonts w:cs="PT Bold Heading"/>
          <w:sz w:val="28"/>
          <w:szCs w:val="28"/>
          <w:rtl/>
          <w:lang w:bidi="ar-EG"/>
        </w:rPr>
        <w:sectPr w:rsidR="00AD6840" w:rsidRPr="00043F84" w:rsidSect="008D6E80">
          <w:pgSz w:w="12240" w:h="15840"/>
          <w:pgMar w:top="0" w:right="1797" w:bottom="1440" w:left="1134" w:header="142" w:footer="0" w:gutter="0"/>
          <w:cols w:space="708"/>
          <w:docGrid w:linePitch="360"/>
        </w:sectPr>
      </w:pPr>
    </w:p>
    <w:p w:rsidR="00E17782" w:rsidRPr="00C04327" w:rsidRDefault="00E17782" w:rsidP="00E17782">
      <w:pPr>
        <w:ind w:left="360"/>
        <w:jc w:val="lowKashida"/>
        <w:rPr>
          <w:rFonts w:cs="PT Bold Heading"/>
          <w:sz w:val="32"/>
          <w:szCs w:val="32"/>
          <w:rtl/>
          <w:lang w:bidi="ar-EG"/>
        </w:rPr>
      </w:pPr>
      <w:r>
        <w:rPr>
          <w:rFonts w:cs="PT Bold Heading" w:hint="cs"/>
          <w:sz w:val="32"/>
          <w:szCs w:val="32"/>
          <w:rtl/>
          <w:lang w:bidi="ar-EG"/>
        </w:rPr>
        <w:lastRenderedPageBreak/>
        <w:t>خامس</w:t>
      </w:r>
      <w:r w:rsidRPr="00C04327">
        <w:rPr>
          <w:rFonts w:cs="PT Bold Heading" w:hint="cs"/>
          <w:sz w:val="32"/>
          <w:szCs w:val="32"/>
          <w:rtl/>
          <w:lang w:bidi="ar-EG"/>
        </w:rPr>
        <w:t>اً</w:t>
      </w:r>
      <w:r w:rsidRPr="00C04327">
        <w:rPr>
          <w:rFonts w:hint="cs"/>
          <w:sz w:val="32"/>
          <w:szCs w:val="32"/>
          <w:rtl/>
          <w:lang w:bidi="ar-EG"/>
        </w:rPr>
        <w:t>-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C04327">
        <w:rPr>
          <w:rFonts w:cs="PT Bold Heading" w:hint="cs"/>
          <w:sz w:val="32"/>
          <w:szCs w:val="32"/>
          <w:rtl/>
          <w:lang w:bidi="ar-EG"/>
        </w:rPr>
        <w:t xml:space="preserve">نتائج </w:t>
      </w:r>
      <w:r>
        <w:rPr>
          <w:rFonts w:cs="PT Bold Heading"/>
          <w:sz w:val="32"/>
          <w:szCs w:val="32"/>
          <w:rtl/>
          <w:lang w:bidi="ar-EG"/>
        </w:rPr>
        <w:t>تق</w:t>
      </w:r>
      <w:r w:rsidR="00EA4585">
        <w:rPr>
          <w:rFonts w:cs="PT Bold Heading" w:hint="cs"/>
          <w:sz w:val="32"/>
          <w:szCs w:val="32"/>
          <w:rtl/>
          <w:lang w:bidi="ar-EG"/>
        </w:rPr>
        <w:t>ي</w:t>
      </w:r>
      <w:r>
        <w:rPr>
          <w:rFonts w:cs="PT Bold Heading"/>
          <w:sz w:val="32"/>
          <w:szCs w:val="32"/>
          <w:rtl/>
          <w:lang w:bidi="ar-EG"/>
        </w:rPr>
        <w:t>يم الأدا</w:t>
      </w:r>
      <w:r>
        <w:rPr>
          <w:rFonts w:cs="PT Bold Heading" w:hint="cs"/>
          <w:sz w:val="32"/>
          <w:szCs w:val="32"/>
          <w:rtl/>
          <w:lang w:bidi="ar-EG"/>
        </w:rPr>
        <w:t>ء</w:t>
      </w:r>
    </w:p>
    <w:p w:rsidR="007B744C" w:rsidRPr="00043F84" w:rsidRDefault="00E17782" w:rsidP="00B531E1">
      <w:pPr>
        <w:ind w:firstLine="541"/>
        <w:rPr>
          <w:rFonts w:cs="PT Bold Heading"/>
          <w:sz w:val="32"/>
          <w:szCs w:val="32"/>
          <w:rtl/>
          <w:lang w:bidi="ar-EG"/>
        </w:rPr>
      </w:pPr>
      <w:r>
        <w:rPr>
          <w:rFonts w:cs="PT Bold Heading" w:hint="cs"/>
          <w:sz w:val="32"/>
          <w:szCs w:val="32"/>
          <w:rtl/>
          <w:lang w:bidi="ar-EG"/>
        </w:rPr>
        <w:t>1</w:t>
      </w:r>
      <w:r w:rsidR="008D6E80">
        <w:rPr>
          <w:rFonts w:hint="cs"/>
          <w:sz w:val="32"/>
          <w:szCs w:val="32"/>
          <w:rtl/>
          <w:lang w:bidi="ar-EG"/>
        </w:rPr>
        <w:t>-</w:t>
      </w:r>
      <w:r w:rsidR="007B744C" w:rsidRPr="00043F84">
        <w:rPr>
          <w:rFonts w:cs="PT Bold Heading"/>
          <w:sz w:val="32"/>
          <w:szCs w:val="32"/>
          <w:rtl/>
          <w:lang w:bidi="ar-EG"/>
        </w:rPr>
        <w:t xml:space="preserve"> القدرة المؤسسية:</w:t>
      </w:r>
    </w:p>
    <w:tbl>
      <w:tblPr>
        <w:bidiVisual/>
        <w:tblW w:w="11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3079"/>
        <w:gridCol w:w="1354"/>
        <w:gridCol w:w="1418"/>
        <w:gridCol w:w="1482"/>
        <w:gridCol w:w="1779"/>
      </w:tblGrid>
      <w:tr w:rsidR="00043F84" w:rsidRPr="00007330" w:rsidTr="00007330">
        <w:trPr>
          <w:tblHeader/>
          <w:jc w:val="center"/>
        </w:trPr>
        <w:tc>
          <w:tcPr>
            <w:tcW w:w="2794" w:type="dxa"/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المجالات</w:t>
            </w:r>
          </w:p>
        </w:tc>
        <w:tc>
          <w:tcPr>
            <w:tcW w:w="3079" w:type="dxa"/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المعايير</w:t>
            </w:r>
          </w:p>
        </w:tc>
        <w:tc>
          <w:tcPr>
            <w:tcW w:w="1354" w:type="dxa"/>
            <w:shd w:val="clear" w:color="auto" w:fill="B2A1C7" w:themeFill="accent4" w:themeFillTint="99"/>
            <w:vAlign w:val="center"/>
          </w:tcPr>
          <w:p w:rsidR="00007330" w:rsidRDefault="00007330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مستوى الأداء</w:t>
            </w:r>
          </w:p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</w:p>
        </w:tc>
        <w:tc>
          <w:tcPr>
            <w:tcW w:w="1418" w:type="dxa"/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نقاط القوة</w:t>
            </w:r>
          </w:p>
        </w:tc>
        <w:tc>
          <w:tcPr>
            <w:tcW w:w="1482" w:type="dxa"/>
            <w:shd w:val="clear" w:color="auto" w:fill="B2A1C7" w:themeFill="accent4" w:themeFillTint="99"/>
            <w:vAlign w:val="center"/>
          </w:tcPr>
          <w:p w:rsidR="00007330" w:rsidRDefault="00007330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نقاط تحتاج إلى تحسين</w:t>
            </w:r>
          </w:p>
        </w:tc>
        <w:tc>
          <w:tcPr>
            <w:tcW w:w="1779" w:type="dxa"/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مقترحات التحسين</w:t>
            </w:r>
          </w:p>
        </w:tc>
      </w:tr>
      <w:tr w:rsidR="00043F84" w:rsidRPr="00007330" w:rsidTr="00043F84">
        <w:trPr>
          <w:jc w:val="center"/>
        </w:trPr>
        <w:tc>
          <w:tcPr>
            <w:tcW w:w="2794" w:type="dxa"/>
            <w:vMerge w:val="restart"/>
          </w:tcPr>
          <w:p w:rsidR="00043F84" w:rsidRPr="00007330" w:rsidRDefault="00043F84" w:rsidP="00043F84">
            <w:pPr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رؤية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الروضة، ورسالتها</w:t>
            </w:r>
          </w:p>
        </w:tc>
        <w:tc>
          <w:tcPr>
            <w:tcW w:w="3079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رؤية الروضة</w:t>
            </w:r>
          </w:p>
        </w:tc>
        <w:tc>
          <w:tcPr>
            <w:tcW w:w="1354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043F84">
        <w:trPr>
          <w:jc w:val="center"/>
        </w:trPr>
        <w:tc>
          <w:tcPr>
            <w:tcW w:w="2794" w:type="dxa"/>
            <w:vMerge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079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رسالة الروضة</w:t>
            </w:r>
          </w:p>
        </w:tc>
        <w:tc>
          <w:tcPr>
            <w:tcW w:w="1354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043F84">
        <w:trPr>
          <w:jc w:val="center"/>
        </w:trPr>
        <w:tc>
          <w:tcPr>
            <w:tcW w:w="2794" w:type="dxa"/>
            <w:vMerge w:val="restart"/>
          </w:tcPr>
          <w:p w:rsidR="00043F84" w:rsidRPr="00007330" w:rsidRDefault="00043F84" w:rsidP="00043F84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القيادة والحوكمة</w:t>
            </w:r>
          </w:p>
          <w:p w:rsidR="00043F84" w:rsidRPr="00007330" w:rsidRDefault="00043F84" w:rsidP="00D42B67">
            <w:pPr>
              <w:ind w:right="-144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079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قيادة فعالة</w:t>
            </w:r>
          </w:p>
        </w:tc>
        <w:tc>
          <w:tcPr>
            <w:tcW w:w="1354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043F84">
        <w:trPr>
          <w:jc w:val="center"/>
        </w:trPr>
        <w:tc>
          <w:tcPr>
            <w:tcW w:w="2794" w:type="dxa"/>
            <w:vMerge/>
          </w:tcPr>
          <w:p w:rsidR="00043F84" w:rsidRPr="00007330" w:rsidRDefault="00043F84" w:rsidP="00D42B67">
            <w:pPr>
              <w:ind w:right="-144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079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نظام للحوكمة الرشيدة</w:t>
            </w:r>
          </w:p>
        </w:tc>
        <w:tc>
          <w:tcPr>
            <w:tcW w:w="1354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043F84">
        <w:trPr>
          <w:jc w:val="center"/>
        </w:trPr>
        <w:tc>
          <w:tcPr>
            <w:tcW w:w="2794" w:type="dxa"/>
          </w:tcPr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مبنى الروضة وتجهيزاته</w:t>
            </w:r>
          </w:p>
        </w:tc>
        <w:tc>
          <w:tcPr>
            <w:tcW w:w="3079" w:type="dxa"/>
          </w:tcPr>
          <w:p w:rsidR="00043F84" w:rsidRPr="00007330" w:rsidRDefault="00043F84" w:rsidP="00956880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 xml:space="preserve">مبنى مناسب </w:t>
            </w:r>
            <w:r w:rsidR="00956880"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ومجهز</w:t>
            </w:r>
          </w:p>
        </w:tc>
        <w:tc>
          <w:tcPr>
            <w:tcW w:w="1354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043F84">
        <w:trPr>
          <w:jc w:val="center"/>
        </w:trPr>
        <w:tc>
          <w:tcPr>
            <w:tcW w:w="2794" w:type="dxa"/>
          </w:tcPr>
          <w:p w:rsidR="00043F84" w:rsidRPr="00007330" w:rsidRDefault="00043F84" w:rsidP="00D42B67">
            <w:pPr>
              <w:tabs>
                <w:tab w:val="left" w:pos="0"/>
              </w:tabs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المشاركة المجتمعية</w:t>
            </w:r>
          </w:p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079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شراكة فعَالة بين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الروضة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والأسرة والمجتمع المحليّ</w:t>
            </w:r>
          </w:p>
        </w:tc>
        <w:tc>
          <w:tcPr>
            <w:tcW w:w="1354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043F84">
        <w:trPr>
          <w:jc w:val="center"/>
        </w:trPr>
        <w:tc>
          <w:tcPr>
            <w:tcW w:w="2794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ضمان الجودة والمساءلة:</w:t>
            </w:r>
          </w:p>
        </w:tc>
        <w:tc>
          <w:tcPr>
            <w:tcW w:w="3079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نظام داخلي لضمان الجودة</w:t>
            </w:r>
          </w:p>
        </w:tc>
        <w:tc>
          <w:tcPr>
            <w:tcW w:w="1354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82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79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</w:tbl>
    <w:p w:rsidR="00E27EB3" w:rsidRDefault="00E27EB3" w:rsidP="00F6293B">
      <w:pPr>
        <w:rPr>
          <w:rFonts w:cs="PT Bold Heading"/>
          <w:sz w:val="28"/>
          <w:szCs w:val="28"/>
          <w:rtl/>
          <w:lang w:bidi="ar-EG"/>
        </w:rPr>
      </w:pPr>
    </w:p>
    <w:p w:rsidR="00E27EB3" w:rsidRDefault="00E27EB3" w:rsidP="00F6293B">
      <w:pPr>
        <w:rPr>
          <w:rFonts w:cs="PT Bold Heading"/>
          <w:sz w:val="28"/>
          <w:szCs w:val="28"/>
          <w:rtl/>
          <w:lang w:bidi="ar-EG"/>
        </w:rPr>
      </w:pPr>
    </w:p>
    <w:p w:rsidR="00E27EB3" w:rsidRDefault="00E27EB3" w:rsidP="00F6293B">
      <w:pPr>
        <w:rPr>
          <w:rFonts w:cs="PT Bold Heading"/>
          <w:sz w:val="28"/>
          <w:szCs w:val="28"/>
          <w:rtl/>
          <w:lang w:bidi="ar-EG"/>
        </w:rPr>
      </w:pPr>
    </w:p>
    <w:p w:rsidR="00E27EB3" w:rsidRDefault="00E27EB3" w:rsidP="00F6293B">
      <w:pPr>
        <w:rPr>
          <w:rFonts w:cs="PT Bold Heading"/>
          <w:sz w:val="28"/>
          <w:szCs w:val="28"/>
          <w:rtl/>
          <w:lang w:bidi="ar-EG"/>
        </w:rPr>
        <w:sectPr w:rsidR="00E27EB3" w:rsidSect="00E27EB3"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:rsidR="00043F84" w:rsidRDefault="00E17782" w:rsidP="00B531E1">
      <w:pPr>
        <w:rPr>
          <w:rFonts w:cs="PT Bold Heading"/>
          <w:szCs w:val="24"/>
          <w:rtl/>
          <w:lang w:bidi="ar-EG"/>
        </w:rPr>
      </w:pPr>
      <w:r>
        <w:rPr>
          <w:rFonts w:cs="PT Bold Heading" w:hint="cs"/>
          <w:sz w:val="32"/>
          <w:szCs w:val="32"/>
          <w:rtl/>
          <w:lang w:bidi="ar-EG"/>
        </w:rPr>
        <w:lastRenderedPageBreak/>
        <w:t>2</w:t>
      </w:r>
      <w:r w:rsidR="00A832E6" w:rsidRPr="00A832E6">
        <w:rPr>
          <w:rFonts w:hint="cs"/>
          <w:sz w:val="32"/>
          <w:szCs w:val="32"/>
          <w:rtl/>
          <w:lang w:bidi="ar-EG"/>
        </w:rPr>
        <w:t>-</w:t>
      </w:r>
      <w:r w:rsidR="007B744C" w:rsidRPr="00A832E6">
        <w:rPr>
          <w:rFonts w:cs="PT Bold Heading"/>
          <w:sz w:val="32"/>
          <w:szCs w:val="32"/>
          <w:rtl/>
          <w:lang w:bidi="ar-EG"/>
        </w:rPr>
        <w:t xml:space="preserve"> ال</w:t>
      </w:r>
      <w:r w:rsidR="00DC7D0D" w:rsidRPr="00A832E6">
        <w:rPr>
          <w:rFonts w:cs="PT Bold Heading"/>
          <w:sz w:val="32"/>
          <w:szCs w:val="32"/>
          <w:rtl/>
          <w:lang w:bidi="ar-EG"/>
        </w:rPr>
        <w:t>ف</w:t>
      </w:r>
      <w:r w:rsidR="00DC7D0D" w:rsidRPr="00A832E6">
        <w:rPr>
          <w:rFonts w:cs="PT Bold Heading" w:hint="cs"/>
          <w:sz w:val="32"/>
          <w:szCs w:val="32"/>
          <w:rtl/>
          <w:lang w:bidi="ar-EG"/>
        </w:rPr>
        <w:t>اعل</w:t>
      </w:r>
      <w:r w:rsidR="007B744C" w:rsidRPr="00A832E6">
        <w:rPr>
          <w:rFonts w:cs="PT Bold Heading"/>
          <w:sz w:val="32"/>
          <w:szCs w:val="32"/>
          <w:rtl/>
          <w:lang w:bidi="ar-EG"/>
        </w:rPr>
        <w:t>ية التعليمية:</w:t>
      </w:r>
    </w:p>
    <w:tbl>
      <w:tblPr>
        <w:bidiVisual/>
        <w:tblW w:w="12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3978"/>
        <w:gridCol w:w="1893"/>
        <w:gridCol w:w="1417"/>
        <w:gridCol w:w="1041"/>
        <w:gridCol w:w="1843"/>
      </w:tblGrid>
      <w:tr w:rsidR="00043F84" w:rsidRPr="00007330" w:rsidTr="00007330">
        <w:trPr>
          <w:tblHeader/>
          <w:jc w:val="center"/>
        </w:trPr>
        <w:tc>
          <w:tcPr>
            <w:tcW w:w="2153" w:type="dxa"/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المجالات</w:t>
            </w:r>
          </w:p>
        </w:tc>
        <w:tc>
          <w:tcPr>
            <w:tcW w:w="3978" w:type="dxa"/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المعايير</w:t>
            </w:r>
          </w:p>
        </w:tc>
        <w:tc>
          <w:tcPr>
            <w:tcW w:w="1893" w:type="dxa"/>
            <w:shd w:val="clear" w:color="auto" w:fill="B2A1C7" w:themeFill="accent4" w:themeFillTint="99"/>
            <w:vAlign w:val="center"/>
          </w:tcPr>
          <w:p w:rsidR="00007330" w:rsidRDefault="00007330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مستوى الأداء</w:t>
            </w:r>
          </w:p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</w:p>
        </w:tc>
        <w:tc>
          <w:tcPr>
            <w:tcW w:w="1417" w:type="dxa"/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نقاط القوة</w:t>
            </w:r>
          </w:p>
        </w:tc>
        <w:tc>
          <w:tcPr>
            <w:tcW w:w="1041" w:type="dxa"/>
            <w:shd w:val="clear" w:color="auto" w:fill="B2A1C7" w:themeFill="accent4" w:themeFillTint="99"/>
            <w:vAlign w:val="center"/>
          </w:tcPr>
          <w:p w:rsidR="00007330" w:rsidRDefault="00007330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نقاط تحتاج إلى تحسين</w:t>
            </w:r>
          </w:p>
        </w:tc>
        <w:tc>
          <w:tcPr>
            <w:tcW w:w="1843" w:type="dxa"/>
            <w:shd w:val="clear" w:color="auto" w:fill="B2A1C7" w:themeFill="accent4" w:themeFillTint="99"/>
            <w:vAlign w:val="center"/>
          </w:tcPr>
          <w:p w:rsidR="00043F84" w:rsidRPr="00007330" w:rsidRDefault="00043F84" w:rsidP="0000733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مقترحات التحسين</w:t>
            </w:r>
          </w:p>
        </w:tc>
      </w:tr>
      <w:tr w:rsidR="00043F84" w:rsidRPr="00007330" w:rsidTr="008D6E80">
        <w:trPr>
          <w:jc w:val="center"/>
        </w:trPr>
        <w:tc>
          <w:tcPr>
            <w:tcW w:w="2153" w:type="dxa"/>
            <w:vMerge w:val="restart"/>
            <w:vAlign w:val="center"/>
          </w:tcPr>
          <w:p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 xml:space="preserve"> طفل الروضة</w:t>
            </w:r>
          </w:p>
        </w:tc>
        <w:tc>
          <w:tcPr>
            <w:tcW w:w="3978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الاستعداد للتعلم</w:t>
            </w:r>
          </w:p>
        </w:tc>
        <w:tc>
          <w:tcPr>
            <w:tcW w:w="1893" w:type="dxa"/>
          </w:tcPr>
          <w:p w:rsidR="00043F84" w:rsidRPr="00007330" w:rsidRDefault="00043F84" w:rsidP="00D42B67">
            <w:pPr>
              <w:ind w:right="-144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8D6E80">
        <w:trPr>
          <w:jc w:val="center"/>
        </w:trPr>
        <w:tc>
          <w:tcPr>
            <w:tcW w:w="2153" w:type="dxa"/>
            <w:vMerge/>
            <w:vAlign w:val="center"/>
          </w:tcPr>
          <w:p w:rsidR="00043F84" w:rsidRPr="00007330" w:rsidRDefault="00043F84" w:rsidP="008D6E8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3978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ممارسة الأنشطة المتنوعة</w:t>
            </w:r>
          </w:p>
        </w:tc>
        <w:tc>
          <w:tcPr>
            <w:tcW w:w="189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8D6E80">
        <w:trPr>
          <w:jc w:val="center"/>
        </w:trPr>
        <w:tc>
          <w:tcPr>
            <w:tcW w:w="2153" w:type="dxa"/>
            <w:vMerge/>
            <w:vAlign w:val="center"/>
          </w:tcPr>
          <w:p w:rsidR="00043F84" w:rsidRPr="00007330" w:rsidRDefault="00043F84" w:rsidP="008D6E8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3978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المهارات العامة</w:t>
            </w:r>
          </w:p>
        </w:tc>
        <w:tc>
          <w:tcPr>
            <w:tcW w:w="189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</w:tc>
        <w:tc>
          <w:tcPr>
            <w:tcW w:w="1417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8D6E80">
        <w:trPr>
          <w:jc w:val="center"/>
        </w:trPr>
        <w:tc>
          <w:tcPr>
            <w:tcW w:w="2153" w:type="dxa"/>
            <w:vMerge w:val="restart"/>
            <w:vAlign w:val="center"/>
          </w:tcPr>
          <w:p w:rsidR="00043F84" w:rsidRPr="00007330" w:rsidRDefault="00043F84" w:rsidP="008D6E80">
            <w:pPr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المعلم</w:t>
            </w:r>
          </w:p>
        </w:tc>
        <w:tc>
          <w:tcPr>
            <w:tcW w:w="3978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التخطيط لعمليتي التعليم والتعلم</w:t>
            </w:r>
          </w:p>
        </w:tc>
        <w:tc>
          <w:tcPr>
            <w:tcW w:w="189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</w:tc>
        <w:tc>
          <w:tcPr>
            <w:tcW w:w="1417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8D6E80">
        <w:trPr>
          <w:trHeight w:val="561"/>
          <w:jc w:val="center"/>
        </w:trPr>
        <w:tc>
          <w:tcPr>
            <w:tcW w:w="2153" w:type="dxa"/>
            <w:vMerge/>
            <w:vAlign w:val="center"/>
          </w:tcPr>
          <w:p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978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 xml:space="preserve">تنفيذ عمليتي التعليم والتعلم </w:t>
            </w:r>
          </w:p>
        </w:tc>
        <w:tc>
          <w:tcPr>
            <w:tcW w:w="189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D06EAA">
        <w:trPr>
          <w:trHeight w:val="521"/>
          <w:jc w:val="center"/>
        </w:trPr>
        <w:tc>
          <w:tcPr>
            <w:tcW w:w="2153" w:type="dxa"/>
            <w:vMerge/>
            <w:vAlign w:val="center"/>
          </w:tcPr>
          <w:p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978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أساليب تقويم فعالة</w:t>
            </w:r>
          </w:p>
        </w:tc>
        <w:tc>
          <w:tcPr>
            <w:tcW w:w="1893" w:type="dxa"/>
          </w:tcPr>
          <w:p w:rsidR="00043F84" w:rsidRPr="00007330" w:rsidRDefault="00043F84" w:rsidP="00D06EAA">
            <w:pPr>
              <w:ind w:right="-144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8D6E80">
        <w:trPr>
          <w:jc w:val="center"/>
        </w:trPr>
        <w:tc>
          <w:tcPr>
            <w:tcW w:w="2153" w:type="dxa"/>
            <w:vMerge/>
            <w:vAlign w:val="center"/>
          </w:tcPr>
          <w:p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978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أنشطة مهنية فعالة</w:t>
            </w:r>
          </w:p>
        </w:tc>
        <w:tc>
          <w:tcPr>
            <w:tcW w:w="1893" w:type="dxa"/>
          </w:tcPr>
          <w:p w:rsidR="00043F84" w:rsidRPr="00007330" w:rsidRDefault="00043F84" w:rsidP="00D06EAA">
            <w:pPr>
              <w:ind w:right="-144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8D6E80">
        <w:trPr>
          <w:jc w:val="center"/>
        </w:trPr>
        <w:tc>
          <w:tcPr>
            <w:tcW w:w="2153" w:type="dxa"/>
            <w:vMerge/>
            <w:vAlign w:val="center"/>
          </w:tcPr>
          <w:p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3978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ممارسات داعمة للمنهج</w:t>
            </w:r>
          </w:p>
        </w:tc>
        <w:tc>
          <w:tcPr>
            <w:tcW w:w="189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</w:tc>
        <w:tc>
          <w:tcPr>
            <w:tcW w:w="1417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8D6E80">
        <w:trPr>
          <w:jc w:val="center"/>
        </w:trPr>
        <w:tc>
          <w:tcPr>
            <w:tcW w:w="2153" w:type="dxa"/>
            <w:vMerge w:val="restart"/>
            <w:vAlign w:val="center"/>
          </w:tcPr>
          <w:p w:rsidR="00043F84" w:rsidRPr="00007330" w:rsidRDefault="00043F84" w:rsidP="008D6E80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 xml:space="preserve"> المناخ </w:t>
            </w:r>
            <w:r w:rsidR="00613926" w:rsidRPr="00007330"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  <w:t>التربوي</w:t>
            </w:r>
          </w:p>
        </w:tc>
        <w:tc>
          <w:tcPr>
            <w:tcW w:w="3978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 xml:space="preserve"> بيئة داعمة للتعليم والتعلم </w:t>
            </w:r>
          </w:p>
        </w:tc>
        <w:tc>
          <w:tcPr>
            <w:tcW w:w="1893" w:type="dxa"/>
          </w:tcPr>
          <w:p w:rsidR="00043F84" w:rsidRPr="00007330" w:rsidRDefault="00043F84" w:rsidP="00D06EAA">
            <w:pPr>
              <w:ind w:right="-144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043F84" w:rsidRPr="00007330" w:rsidTr="00043F84">
        <w:trPr>
          <w:jc w:val="center"/>
        </w:trPr>
        <w:tc>
          <w:tcPr>
            <w:tcW w:w="2153" w:type="dxa"/>
            <w:vMerge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3978" w:type="dxa"/>
          </w:tcPr>
          <w:p w:rsidR="00043F84" w:rsidRPr="00007330" w:rsidRDefault="00043F84" w:rsidP="00613926">
            <w:pPr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07330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بيئة داعمة للعلاقات المؤسسية</w:t>
            </w:r>
          </w:p>
        </w:tc>
        <w:tc>
          <w:tcPr>
            <w:tcW w:w="1893" w:type="dxa"/>
          </w:tcPr>
          <w:p w:rsidR="00043F84" w:rsidRPr="00007330" w:rsidRDefault="00043F84" w:rsidP="00D06EAA">
            <w:pPr>
              <w:ind w:right="-144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041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843" w:type="dxa"/>
          </w:tcPr>
          <w:p w:rsidR="00043F84" w:rsidRPr="00007330" w:rsidRDefault="00043F84" w:rsidP="00D42B67">
            <w:pPr>
              <w:ind w:left="-144" w:right="-144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</w:tbl>
    <w:p w:rsidR="00E27EB3" w:rsidRDefault="00E27EB3" w:rsidP="007B744C">
      <w:pPr>
        <w:rPr>
          <w:rFonts w:cs="PT Bold Heading"/>
          <w:szCs w:val="24"/>
          <w:rtl/>
          <w:lang w:bidi="ar-EG"/>
        </w:rPr>
      </w:pPr>
    </w:p>
    <w:p w:rsidR="00E27EB3" w:rsidRDefault="00E27EB3" w:rsidP="007B744C">
      <w:pPr>
        <w:rPr>
          <w:rFonts w:cs="PT Bold Heading"/>
          <w:szCs w:val="24"/>
          <w:rtl/>
          <w:lang w:bidi="ar-EG"/>
        </w:rPr>
      </w:pPr>
    </w:p>
    <w:p w:rsidR="00E27EB3" w:rsidRDefault="00E27EB3" w:rsidP="007B744C">
      <w:pPr>
        <w:rPr>
          <w:rFonts w:cs="PT Bold Heading"/>
          <w:szCs w:val="24"/>
          <w:rtl/>
          <w:lang w:bidi="ar-EG"/>
        </w:rPr>
      </w:pPr>
    </w:p>
    <w:p w:rsidR="00E27EB3" w:rsidRDefault="00E27EB3" w:rsidP="007B744C">
      <w:pPr>
        <w:rPr>
          <w:rFonts w:cs="PT Bold Heading"/>
          <w:szCs w:val="24"/>
          <w:rtl/>
          <w:lang w:bidi="ar-EG"/>
        </w:rPr>
        <w:sectPr w:rsidR="00E27EB3" w:rsidSect="00E27EB3"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:rsidR="00354D5C" w:rsidRPr="00480DE9" w:rsidRDefault="00E17782" w:rsidP="00480DE9">
      <w:pPr>
        <w:rPr>
          <w:rFonts w:cs="PT Bold Heading"/>
          <w:sz w:val="26"/>
          <w:szCs w:val="26"/>
          <w:rtl/>
          <w:lang w:bidi="ar-EG"/>
        </w:rPr>
      </w:pPr>
      <w:r>
        <w:rPr>
          <w:rFonts w:cs="PT Bold Heading" w:hint="cs"/>
          <w:sz w:val="26"/>
          <w:szCs w:val="26"/>
          <w:rtl/>
          <w:lang w:bidi="ar-EG"/>
        </w:rPr>
        <w:lastRenderedPageBreak/>
        <w:t>سادسا</w:t>
      </w:r>
      <w:r w:rsidR="00480DE9" w:rsidRPr="00480DE9">
        <w:rPr>
          <w:rFonts w:hint="cs"/>
          <w:sz w:val="26"/>
          <w:szCs w:val="26"/>
          <w:rtl/>
          <w:lang w:bidi="ar-EG"/>
        </w:rPr>
        <w:t xml:space="preserve">- </w:t>
      </w:r>
      <w:r w:rsidR="00D36500" w:rsidRPr="00480DE9">
        <w:rPr>
          <w:rFonts w:cs="PT Bold Heading"/>
          <w:sz w:val="26"/>
          <w:szCs w:val="26"/>
          <w:rtl/>
          <w:lang w:bidi="ar-EG"/>
        </w:rPr>
        <w:t>السياق المؤسس</w:t>
      </w:r>
      <w:r w:rsidR="004C7A31" w:rsidRPr="00480DE9">
        <w:rPr>
          <w:rFonts w:cs="PT Bold Heading" w:hint="cs"/>
          <w:sz w:val="26"/>
          <w:szCs w:val="26"/>
          <w:rtl/>
          <w:lang w:bidi="ar-EG"/>
        </w:rPr>
        <w:t xml:space="preserve">يّ </w:t>
      </w:r>
      <w:r w:rsidR="00D36500" w:rsidRPr="00480DE9">
        <w:rPr>
          <w:rFonts w:cs="PT Bold Heading" w:hint="cs"/>
          <w:sz w:val="26"/>
          <w:szCs w:val="26"/>
          <w:rtl/>
          <w:lang w:bidi="ar-EG"/>
        </w:rPr>
        <w:t>:</w:t>
      </w:r>
    </w:p>
    <w:p w:rsidR="00354D5C" w:rsidRDefault="00F01903" w:rsidP="0011516C">
      <w:pPr>
        <w:numPr>
          <w:ilvl w:val="0"/>
          <w:numId w:val="5"/>
        </w:numPr>
        <w:spacing w:line="350" w:lineRule="exact"/>
        <w:jc w:val="lowKashida"/>
        <w:rPr>
          <w:rFonts w:cs="Simplified Arabic"/>
          <w:b/>
          <w:bCs/>
          <w:szCs w:val="26"/>
          <w:lang w:bidi="ar-EG"/>
        </w:rPr>
      </w:pPr>
      <w:r w:rsidRPr="00F01903">
        <w:rPr>
          <w:rFonts w:cs="Simplified Arabic" w:hint="cs"/>
          <w:b/>
          <w:bCs/>
          <w:szCs w:val="26"/>
          <w:rtl/>
          <w:lang w:bidi="ar-EG"/>
        </w:rPr>
        <w:t>عوامل النجاح:</w:t>
      </w:r>
    </w:p>
    <w:p w:rsidR="007D3291" w:rsidRPr="007D3291" w:rsidRDefault="00B6277D" w:rsidP="007D3291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Simplified Arabic"/>
          <w:b/>
          <w:bCs/>
          <w:szCs w:val="26"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</w:p>
    <w:p w:rsidR="007D3291" w:rsidRPr="007D3291" w:rsidRDefault="00B6277D" w:rsidP="007D3291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Simplified Arabic"/>
          <w:b/>
          <w:bCs/>
          <w:szCs w:val="26"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</w:p>
    <w:p w:rsidR="00C6163B" w:rsidRPr="007D3291" w:rsidRDefault="00B6277D" w:rsidP="007D3291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Simplified Arabic"/>
          <w:b/>
          <w:bCs/>
          <w:szCs w:val="26"/>
          <w:rtl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</w:p>
    <w:p w:rsidR="00C6163B" w:rsidRDefault="00C6163B" w:rsidP="00C6163B">
      <w:pPr>
        <w:spacing w:line="350" w:lineRule="exact"/>
        <w:jc w:val="lowKashida"/>
        <w:rPr>
          <w:rFonts w:cs="Simplified Arabic"/>
          <w:b/>
          <w:bCs/>
          <w:szCs w:val="26"/>
          <w:rtl/>
          <w:lang w:bidi="ar-EG"/>
        </w:rPr>
      </w:pPr>
    </w:p>
    <w:p w:rsidR="00F01903" w:rsidRPr="00F01903" w:rsidRDefault="00F01903" w:rsidP="0011516C">
      <w:pPr>
        <w:numPr>
          <w:ilvl w:val="0"/>
          <w:numId w:val="5"/>
        </w:numPr>
        <w:spacing w:line="350" w:lineRule="exact"/>
        <w:jc w:val="lowKashida"/>
        <w:rPr>
          <w:rFonts w:cs="Simplified Arabic"/>
          <w:b/>
          <w:bCs/>
          <w:szCs w:val="26"/>
          <w:rtl/>
          <w:lang w:bidi="ar-EG"/>
        </w:rPr>
      </w:pPr>
      <w:r w:rsidRPr="00F01903">
        <w:rPr>
          <w:rFonts w:cs="Simplified Arabic" w:hint="cs"/>
          <w:b/>
          <w:bCs/>
          <w:szCs w:val="26"/>
          <w:rtl/>
          <w:lang w:bidi="ar-EG"/>
        </w:rPr>
        <w:t>معوقات النجاح:</w:t>
      </w:r>
    </w:p>
    <w:p w:rsidR="007D3291" w:rsidRPr="007D3291" w:rsidRDefault="006300B6" w:rsidP="007D3291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Simplified Arabic"/>
          <w:b/>
          <w:bCs/>
          <w:szCs w:val="26"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</w:t>
      </w:r>
    </w:p>
    <w:p w:rsidR="007D3291" w:rsidRPr="007D3291" w:rsidRDefault="006300B6" w:rsidP="007D3291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Simplified Arabic"/>
          <w:b/>
          <w:bCs/>
          <w:szCs w:val="26"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</w:t>
      </w:r>
    </w:p>
    <w:p w:rsidR="006300B6" w:rsidRPr="007D3291" w:rsidRDefault="006300B6" w:rsidP="007D3291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cs="Simplified Arabic"/>
          <w:b/>
          <w:bCs/>
          <w:szCs w:val="26"/>
          <w:rtl/>
          <w:lang w:bidi="ar-EG"/>
        </w:rPr>
      </w:pPr>
      <w:r w:rsidRPr="007D3291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</w:t>
      </w:r>
    </w:p>
    <w:p w:rsidR="00F011B8" w:rsidRDefault="00F011B8" w:rsidP="007D3291">
      <w:pPr>
        <w:jc w:val="lowKashida"/>
        <w:rPr>
          <w:rFonts w:cs="Simplified Arabic"/>
          <w:szCs w:val="26"/>
          <w:rtl/>
          <w:lang w:bidi="ar-EG"/>
        </w:rPr>
      </w:pPr>
    </w:p>
    <w:p w:rsidR="00354D5C" w:rsidRPr="009950B8" w:rsidRDefault="00354D5C" w:rsidP="00354D5C">
      <w:pPr>
        <w:spacing w:line="350" w:lineRule="exact"/>
        <w:jc w:val="lowKashida"/>
        <w:rPr>
          <w:rFonts w:cs="Simplified Arabic"/>
          <w:b/>
          <w:bCs/>
          <w:szCs w:val="26"/>
          <w:rtl/>
          <w:lang w:bidi="ar-EG"/>
        </w:rPr>
      </w:pPr>
    </w:p>
    <w:p w:rsidR="008D6E80" w:rsidRDefault="008D6E80">
      <w:pPr>
        <w:bidi w:val="0"/>
        <w:rPr>
          <w:rFonts w:cs="Simplified Arabic"/>
          <w:szCs w:val="26"/>
          <w:lang w:bidi="ar-EG"/>
        </w:rPr>
      </w:pPr>
      <w:r>
        <w:rPr>
          <w:rFonts w:cs="Simplified Arabic"/>
          <w:szCs w:val="26"/>
          <w:lang w:bidi="ar-EG"/>
        </w:rPr>
        <w:br w:type="page"/>
      </w:r>
    </w:p>
    <w:p w:rsidR="009D5368" w:rsidRPr="00C6163B" w:rsidRDefault="00E17782" w:rsidP="009D5368">
      <w:pPr>
        <w:spacing w:after="60"/>
        <w:jc w:val="lowKashida"/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Cs w:val="26"/>
          <w:rtl/>
        </w:rPr>
        <w:lastRenderedPageBreak/>
        <w:t>سابعا</w:t>
      </w:r>
      <w:r>
        <w:rPr>
          <w:rFonts w:hint="cs"/>
          <w:szCs w:val="26"/>
          <w:rtl/>
        </w:rPr>
        <w:t xml:space="preserve">- </w:t>
      </w:r>
      <w:r w:rsidR="009D5368" w:rsidRPr="00C6163B">
        <w:rPr>
          <w:rFonts w:cs="PT Bold Heading"/>
          <w:szCs w:val="26"/>
          <w:rtl/>
        </w:rPr>
        <w:t>فريق دراسة التق</w:t>
      </w:r>
      <w:r w:rsidR="00EA4585">
        <w:rPr>
          <w:rFonts w:cs="PT Bold Heading" w:hint="cs"/>
          <w:szCs w:val="26"/>
          <w:rtl/>
        </w:rPr>
        <w:t>يي</w:t>
      </w:r>
      <w:r w:rsidR="009D5368" w:rsidRPr="00C6163B">
        <w:rPr>
          <w:rFonts w:cs="PT Bold Heading"/>
          <w:szCs w:val="26"/>
          <w:rtl/>
        </w:rPr>
        <w:t>م الذاتيّ</w:t>
      </w:r>
      <w:r w:rsidR="009D5368" w:rsidRPr="00C6163B">
        <w:rPr>
          <w:rFonts w:cs="PT Bold Heading" w:hint="cs"/>
          <w:szCs w:val="26"/>
          <w:rtl/>
        </w:rPr>
        <w:t>:</w:t>
      </w:r>
    </w:p>
    <w:tbl>
      <w:tblPr>
        <w:bidiVisual/>
        <w:tblW w:w="99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013"/>
        <w:gridCol w:w="2977"/>
        <w:gridCol w:w="3403"/>
      </w:tblGrid>
      <w:tr w:rsidR="009D5368" w:rsidRPr="00D06EAA" w:rsidTr="00876171">
        <w:trPr>
          <w:tblHeader/>
          <w:jc w:val="center"/>
        </w:trPr>
        <w:tc>
          <w:tcPr>
            <w:tcW w:w="584" w:type="dxa"/>
            <w:shd w:val="clear" w:color="auto" w:fill="B2A1C7" w:themeFill="accent4" w:themeFillTint="99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م</w:t>
            </w:r>
          </w:p>
        </w:tc>
        <w:tc>
          <w:tcPr>
            <w:tcW w:w="3013" w:type="dxa"/>
            <w:shd w:val="clear" w:color="auto" w:fill="B2A1C7" w:themeFill="accent4" w:themeFillTint="99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الاسم</w:t>
            </w:r>
          </w:p>
        </w:tc>
        <w:tc>
          <w:tcPr>
            <w:tcW w:w="2977" w:type="dxa"/>
            <w:shd w:val="clear" w:color="auto" w:fill="B2A1C7" w:themeFill="accent4" w:themeFillTint="99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الوظيفة</w:t>
            </w:r>
          </w:p>
        </w:tc>
        <w:tc>
          <w:tcPr>
            <w:tcW w:w="3403" w:type="dxa"/>
            <w:shd w:val="clear" w:color="auto" w:fill="B2A1C7" w:themeFill="accent4" w:themeFillTint="99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المهمة</w:t>
            </w:r>
          </w:p>
        </w:tc>
      </w:tr>
      <w:tr w:rsidR="009D5368" w:rsidRPr="00D06EAA" w:rsidTr="00876171">
        <w:trPr>
          <w:jc w:val="center"/>
        </w:trPr>
        <w:tc>
          <w:tcPr>
            <w:tcW w:w="584" w:type="dxa"/>
            <w:vAlign w:val="center"/>
          </w:tcPr>
          <w:p w:rsidR="009D5368" w:rsidRPr="00D06EAA" w:rsidRDefault="00E17782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1</w:t>
            </w:r>
          </w:p>
        </w:tc>
        <w:tc>
          <w:tcPr>
            <w:tcW w:w="301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 xml:space="preserve">مدير </w:t>
            </w: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الروضة</w:t>
            </w:r>
          </w:p>
        </w:tc>
        <w:tc>
          <w:tcPr>
            <w:tcW w:w="340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  <w:r w:rsidRPr="00D06EAA">
              <w:rPr>
                <w:rFonts w:cs="Simplified Arabic"/>
                <w:spacing w:val="-4"/>
                <w:szCs w:val="24"/>
                <w:rtl/>
              </w:rPr>
              <w:t>رئيس الفريق</w:t>
            </w:r>
          </w:p>
        </w:tc>
      </w:tr>
      <w:tr w:rsidR="009D5368" w:rsidRPr="00D06EAA" w:rsidTr="00876171">
        <w:trPr>
          <w:jc w:val="center"/>
        </w:trPr>
        <w:tc>
          <w:tcPr>
            <w:tcW w:w="584" w:type="dxa"/>
            <w:vAlign w:val="center"/>
          </w:tcPr>
          <w:p w:rsidR="009D5368" w:rsidRPr="00D06EAA" w:rsidRDefault="00E17782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2</w:t>
            </w:r>
          </w:p>
        </w:tc>
        <w:tc>
          <w:tcPr>
            <w:tcW w:w="301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</w:p>
        </w:tc>
        <w:tc>
          <w:tcPr>
            <w:tcW w:w="2977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 xml:space="preserve">وكيل </w:t>
            </w: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الروضة</w:t>
            </w:r>
          </w:p>
        </w:tc>
        <w:tc>
          <w:tcPr>
            <w:tcW w:w="340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:rsidTr="00876171">
        <w:trPr>
          <w:jc w:val="center"/>
        </w:trPr>
        <w:tc>
          <w:tcPr>
            <w:tcW w:w="584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المعلم</w:t>
            </w: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و</w:t>
            </w: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ن</w:t>
            </w:r>
          </w:p>
        </w:tc>
        <w:tc>
          <w:tcPr>
            <w:tcW w:w="340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:rsidTr="00876171">
        <w:trPr>
          <w:jc w:val="center"/>
        </w:trPr>
        <w:tc>
          <w:tcPr>
            <w:tcW w:w="584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 xml:space="preserve">الأخصائي </w:t>
            </w: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الاجتماع</w:t>
            </w: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ي</w:t>
            </w: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/ النفس</w:t>
            </w: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ي</w:t>
            </w:r>
          </w:p>
        </w:tc>
        <w:tc>
          <w:tcPr>
            <w:tcW w:w="340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:rsidTr="00876171">
        <w:trPr>
          <w:trHeight w:val="396"/>
          <w:jc w:val="center"/>
        </w:trPr>
        <w:tc>
          <w:tcPr>
            <w:tcW w:w="584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</w:p>
        </w:tc>
        <w:tc>
          <w:tcPr>
            <w:tcW w:w="2977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مسئول وحدة الجودة</w:t>
            </w:r>
          </w:p>
        </w:tc>
        <w:tc>
          <w:tcPr>
            <w:tcW w:w="340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:rsidTr="00876171">
        <w:trPr>
          <w:trHeight w:val="271"/>
          <w:jc w:val="center"/>
        </w:trPr>
        <w:tc>
          <w:tcPr>
            <w:tcW w:w="584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الإداري</w:t>
            </w: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و</w:t>
            </w: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ن</w:t>
            </w:r>
          </w:p>
        </w:tc>
        <w:tc>
          <w:tcPr>
            <w:tcW w:w="340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:rsidTr="00876171">
        <w:trPr>
          <w:jc w:val="center"/>
        </w:trPr>
        <w:tc>
          <w:tcPr>
            <w:tcW w:w="584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</w:p>
        </w:tc>
        <w:tc>
          <w:tcPr>
            <w:tcW w:w="2977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مجلس الأمناء</w:t>
            </w:r>
          </w:p>
        </w:tc>
        <w:tc>
          <w:tcPr>
            <w:tcW w:w="340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:rsidTr="00876171">
        <w:trPr>
          <w:jc w:val="center"/>
        </w:trPr>
        <w:tc>
          <w:tcPr>
            <w:tcW w:w="584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  <w:r w:rsidRPr="00D06EAA">
              <w:rPr>
                <w:rFonts w:cs="Simplified Arabic"/>
                <w:b/>
                <w:bCs/>
                <w:spacing w:val="-4"/>
                <w:szCs w:val="24"/>
                <w:rtl/>
              </w:rPr>
              <w:t>أولياء الأمور</w:t>
            </w:r>
          </w:p>
        </w:tc>
        <w:tc>
          <w:tcPr>
            <w:tcW w:w="340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9D5368" w:rsidRPr="00D06EAA" w:rsidTr="00876171">
        <w:trPr>
          <w:jc w:val="center"/>
        </w:trPr>
        <w:tc>
          <w:tcPr>
            <w:tcW w:w="584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</w:p>
        </w:tc>
        <w:tc>
          <w:tcPr>
            <w:tcW w:w="2977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  <w:r w:rsidRPr="00D06EAA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آخرون</w:t>
            </w:r>
          </w:p>
        </w:tc>
        <w:tc>
          <w:tcPr>
            <w:tcW w:w="3403" w:type="dxa"/>
            <w:vAlign w:val="center"/>
          </w:tcPr>
          <w:p w:rsidR="009D5368" w:rsidRPr="00D06EAA" w:rsidRDefault="009D5368" w:rsidP="009A26AB">
            <w:pPr>
              <w:ind w:left="-144" w:right="-144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</w:tbl>
    <w:p w:rsidR="00AD2C02" w:rsidRPr="008F5488" w:rsidRDefault="00AD2C02" w:rsidP="00876171">
      <w:pPr>
        <w:rPr>
          <w:rFonts w:cs="PT Bold Heading"/>
          <w:sz w:val="28"/>
          <w:szCs w:val="28"/>
          <w:rtl/>
        </w:rPr>
      </w:pPr>
    </w:p>
    <w:sectPr w:rsidR="00AD2C02" w:rsidRPr="008F5488" w:rsidSect="00876171">
      <w:pgSz w:w="12240" w:h="15840"/>
      <w:pgMar w:top="1440" w:right="1797" w:bottom="1440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6067" w:rsidRDefault="00056067" w:rsidP="00354D5C">
      <w:r>
        <w:separator/>
      </w:r>
    </w:p>
  </w:endnote>
  <w:endnote w:type="continuationSeparator" w:id="0">
    <w:p w:rsidR="00056067" w:rsidRDefault="00056067" w:rsidP="0035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B5694" w:rsidRDefault="00A54D74" w:rsidP="004B2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4B569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B5694" w:rsidRDefault="004B5694" w:rsidP="004B2B9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  <w:rtl/>
      </w:rPr>
      <w:id w:val="636919619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  <w:rtl/>
          </w:rPr>
          <w:id w:val="841351062"/>
          <w:docPartObj>
            <w:docPartGallery w:val="Page Numbers (Top of Page)"/>
            <w:docPartUnique/>
          </w:docPartObj>
        </w:sdtPr>
        <w:sdtContent>
          <w:p w:rsidR="004B5694" w:rsidRPr="008D6E80" w:rsidRDefault="004B5694" w:rsidP="00141A1F">
            <w:pPr>
              <w:pStyle w:val="Footer"/>
              <w:rPr>
                <w:sz w:val="22"/>
                <w:szCs w:val="22"/>
              </w:rPr>
            </w:pPr>
            <w:r w:rsidRPr="008D6E80">
              <w:rPr>
                <w:rFonts w:hint="cs"/>
                <w:sz w:val="22"/>
                <w:szCs w:val="22"/>
                <w:rtl/>
              </w:rPr>
              <w:t xml:space="preserve">صفحة </w:t>
            </w:r>
            <w:r w:rsidRPr="008D6E80">
              <w:rPr>
                <w:sz w:val="22"/>
                <w:szCs w:val="22"/>
              </w:rPr>
              <w:t xml:space="preserve"> </w:t>
            </w:r>
            <w:r w:rsidR="00A54D74" w:rsidRPr="008D6E80">
              <w:rPr>
                <w:b/>
                <w:sz w:val="22"/>
                <w:szCs w:val="22"/>
              </w:rPr>
              <w:fldChar w:fldCharType="begin"/>
            </w:r>
            <w:r w:rsidRPr="008D6E80">
              <w:rPr>
                <w:b/>
                <w:sz w:val="22"/>
                <w:szCs w:val="22"/>
              </w:rPr>
              <w:instrText xml:space="preserve"> PAGE </w:instrText>
            </w:r>
            <w:r w:rsidR="00A54D74" w:rsidRPr="008D6E80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31</w:t>
            </w:r>
            <w:r w:rsidR="00A54D74" w:rsidRPr="008D6E80">
              <w:rPr>
                <w:b/>
                <w:sz w:val="22"/>
                <w:szCs w:val="22"/>
              </w:rPr>
              <w:fldChar w:fldCharType="end"/>
            </w:r>
            <w:r w:rsidRPr="008D6E80">
              <w:rPr>
                <w:sz w:val="22"/>
                <w:szCs w:val="22"/>
              </w:rPr>
              <w:t xml:space="preserve"> </w:t>
            </w:r>
            <w:r w:rsidRPr="008D6E80">
              <w:rPr>
                <w:rFonts w:hint="cs"/>
                <w:sz w:val="22"/>
                <w:szCs w:val="22"/>
                <w:rtl/>
              </w:rPr>
              <w:t>من</w:t>
            </w:r>
            <w:r w:rsidRPr="008D6E80">
              <w:rPr>
                <w:sz w:val="22"/>
                <w:szCs w:val="22"/>
              </w:rPr>
              <w:t xml:space="preserve"> </w:t>
            </w:r>
            <w:r w:rsidR="00A54D74" w:rsidRPr="008D6E80">
              <w:rPr>
                <w:b/>
                <w:sz w:val="22"/>
                <w:szCs w:val="22"/>
              </w:rPr>
              <w:fldChar w:fldCharType="begin"/>
            </w:r>
            <w:r w:rsidRPr="008D6E80">
              <w:rPr>
                <w:b/>
                <w:sz w:val="22"/>
                <w:szCs w:val="22"/>
              </w:rPr>
              <w:instrText xml:space="preserve"> NUMPAGES  </w:instrText>
            </w:r>
            <w:r w:rsidR="00A54D74" w:rsidRPr="008D6E80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31</w:t>
            </w:r>
            <w:r w:rsidR="00A54D74" w:rsidRPr="008D6E80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4B5694" w:rsidRDefault="004B5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  <w:rtl/>
      </w:rPr>
      <w:id w:val="-1879617431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  <w:rtl/>
          </w:rPr>
          <w:id w:val="756793001"/>
          <w:docPartObj>
            <w:docPartGallery w:val="Page Numbers (Top of Page)"/>
            <w:docPartUnique/>
          </w:docPartObj>
        </w:sdtPr>
        <w:sdtContent>
          <w:p w:rsidR="004B5694" w:rsidRPr="000151DE" w:rsidRDefault="004B5694" w:rsidP="000151DE">
            <w:pPr>
              <w:pStyle w:val="Footer"/>
              <w:jc w:val="center"/>
              <w:rPr>
                <w:sz w:val="22"/>
                <w:szCs w:val="22"/>
              </w:rPr>
            </w:pPr>
            <w:r w:rsidRPr="000151DE">
              <w:rPr>
                <w:rFonts w:hint="cs"/>
                <w:sz w:val="22"/>
                <w:szCs w:val="22"/>
                <w:rtl/>
              </w:rPr>
              <w:t>صفحة</w:t>
            </w:r>
            <w:r w:rsidRPr="000151DE">
              <w:rPr>
                <w:sz w:val="22"/>
                <w:szCs w:val="22"/>
              </w:rPr>
              <w:t xml:space="preserve"> </w:t>
            </w:r>
            <w:r w:rsidR="00A54D74" w:rsidRPr="000151DE">
              <w:rPr>
                <w:b/>
                <w:sz w:val="22"/>
                <w:szCs w:val="22"/>
              </w:rPr>
              <w:fldChar w:fldCharType="begin"/>
            </w:r>
            <w:r w:rsidRPr="000151DE">
              <w:rPr>
                <w:b/>
                <w:sz w:val="22"/>
                <w:szCs w:val="22"/>
              </w:rPr>
              <w:instrText xml:space="preserve"> PAGE </w:instrText>
            </w:r>
            <w:r w:rsidR="00A54D74" w:rsidRPr="000151DE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1</w:t>
            </w:r>
            <w:r w:rsidR="00A54D74" w:rsidRPr="000151DE">
              <w:rPr>
                <w:b/>
                <w:sz w:val="22"/>
                <w:szCs w:val="22"/>
              </w:rPr>
              <w:fldChar w:fldCharType="end"/>
            </w:r>
            <w:r w:rsidRPr="000151DE">
              <w:rPr>
                <w:sz w:val="22"/>
                <w:szCs w:val="22"/>
              </w:rPr>
              <w:t xml:space="preserve"> </w:t>
            </w:r>
            <w:r w:rsidRPr="000151DE">
              <w:rPr>
                <w:rFonts w:hint="cs"/>
                <w:sz w:val="22"/>
                <w:szCs w:val="22"/>
                <w:rtl/>
              </w:rPr>
              <w:t>من</w:t>
            </w:r>
            <w:r w:rsidRPr="000151DE">
              <w:rPr>
                <w:sz w:val="22"/>
                <w:szCs w:val="22"/>
              </w:rPr>
              <w:t xml:space="preserve"> </w:t>
            </w:r>
            <w:r w:rsidR="00A54D74" w:rsidRPr="000151DE">
              <w:rPr>
                <w:b/>
                <w:sz w:val="22"/>
                <w:szCs w:val="22"/>
              </w:rPr>
              <w:fldChar w:fldCharType="begin"/>
            </w:r>
            <w:r w:rsidRPr="000151DE">
              <w:rPr>
                <w:b/>
                <w:sz w:val="22"/>
                <w:szCs w:val="22"/>
              </w:rPr>
              <w:instrText xml:space="preserve"> NUMPAGES  </w:instrText>
            </w:r>
            <w:r w:rsidR="00A54D74" w:rsidRPr="000151DE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1</w:t>
            </w:r>
            <w:r w:rsidR="00A54D74" w:rsidRPr="000151DE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4B5694" w:rsidRDefault="004B5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6067" w:rsidRDefault="00056067" w:rsidP="00354D5C">
      <w:r>
        <w:separator/>
      </w:r>
    </w:p>
  </w:footnote>
  <w:footnote w:type="continuationSeparator" w:id="0">
    <w:p w:rsidR="00056067" w:rsidRDefault="00056067" w:rsidP="00354D5C">
      <w:r>
        <w:continuationSeparator/>
      </w:r>
    </w:p>
  </w:footnote>
  <w:footnote w:id="1">
    <w:p w:rsidR="004B5694" w:rsidRDefault="004B5694" w:rsidP="00F72432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>برجاء كتابة أرقام الصفحات فى المحتويات بعد استيفاء الملف.</w:t>
      </w:r>
    </w:p>
  </w:footnote>
  <w:footnote w:id="2">
    <w:p w:rsidR="004B5694" w:rsidRPr="00B26F1F" w:rsidRDefault="004B5694" w:rsidP="00B26F1F">
      <w:pPr>
        <w:rPr>
          <w:sz w:val="20"/>
          <w:szCs w:val="20"/>
          <w:rtl/>
          <w:lang w:bidi="ar-EG"/>
        </w:rPr>
      </w:pPr>
      <w:r w:rsidRPr="00D0400B">
        <w:rPr>
          <w:rFonts w:cs="Simplified Arabic" w:hint="cs"/>
          <w:szCs w:val="26"/>
          <w:rtl/>
          <w:lang w:bidi="ar-EG"/>
        </w:rPr>
        <w:t>(</w:t>
      </w:r>
      <w:r w:rsidRPr="00D0400B">
        <w:rPr>
          <w:rStyle w:val="FootnoteReference"/>
          <w:szCs w:val="26"/>
          <w:rtl/>
          <w:lang w:bidi="ar-EG"/>
        </w:rPr>
        <w:footnoteRef/>
      </w:r>
      <w:r w:rsidRPr="00D0400B">
        <w:rPr>
          <w:rFonts w:cs="Simplified Arabic" w:hint="cs"/>
          <w:szCs w:val="26"/>
          <w:rtl/>
          <w:lang w:bidi="ar-EG"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 xml:space="preserve"> </w:t>
      </w:r>
      <w:r w:rsidRPr="00B26F1F">
        <w:rPr>
          <w:rFonts w:hint="cs"/>
          <w:b/>
          <w:bCs/>
          <w:sz w:val="20"/>
          <w:szCs w:val="20"/>
          <w:rtl/>
          <w:lang w:bidi="ar-EG"/>
        </w:rPr>
        <w:t>خطوات حساب نسبة الغياب خلال الفصل الدراسي:</w:t>
      </w:r>
    </w:p>
    <w:p w:rsidR="004B5694" w:rsidRPr="00B26F1F" w:rsidRDefault="004B5694" w:rsidP="0011516C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يحسب عدد أيام الدراسة الكلية المتوقعة من الخريطة الزمنية.</w:t>
      </w:r>
    </w:p>
    <w:p w:rsidR="004B5694" w:rsidRPr="00B26F1F" w:rsidRDefault="004B5694" w:rsidP="00353E61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يحسب جملة عدد أيام الدراسة المتوقعة بضرب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الفصل الدراسي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أيام الدراسة المتوقعة.</w:t>
      </w:r>
    </w:p>
    <w:p w:rsidR="004B5694" w:rsidRPr="00B26F1F" w:rsidRDefault="004B5694" w:rsidP="00353E61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تحسب جملة أيام غياب </w:t>
      </w:r>
      <w:r>
        <w:rPr>
          <w:rFonts w:hint="cs"/>
          <w:sz w:val="20"/>
          <w:szCs w:val="20"/>
          <w:rtl/>
          <w:lang w:bidi="ar-EG"/>
        </w:rPr>
        <w:t>أطفال الروضة</w:t>
      </w:r>
      <w:r w:rsidRPr="00B26F1F">
        <w:rPr>
          <w:rFonts w:hint="cs"/>
          <w:sz w:val="20"/>
          <w:szCs w:val="20"/>
          <w:rtl/>
          <w:lang w:bidi="ar-EG"/>
        </w:rPr>
        <w:t xml:space="preserve"> خلال الفصل الدراسي.</w:t>
      </w:r>
    </w:p>
    <w:p w:rsidR="004B5694" w:rsidRPr="00B26F1F" w:rsidRDefault="004B5694" w:rsidP="0011516C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تقسم جملة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جملة أيام الدراسة المتوقعة وتحول لنسبة مئوية.</w:t>
      </w:r>
    </w:p>
    <w:p w:rsidR="004B5694" w:rsidRPr="00B26F1F" w:rsidRDefault="004B5694" w:rsidP="00B26F1F">
      <w:pPr>
        <w:rPr>
          <w:sz w:val="20"/>
          <w:szCs w:val="20"/>
          <w:rtl/>
          <w:lang w:bidi="ar-EG"/>
        </w:rPr>
      </w:pPr>
      <w:r w:rsidRPr="00B26F1F">
        <w:rPr>
          <w:rFonts w:hint="cs"/>
          <w:b/>
          <w:bCs/>
          <w:sz w:val="20"/>
          <w:szCs w:val="20"/>
          <w:rtl/>
          <w:lang w:bidi="ar-EG"/>
        </w:rPr>
        <w:t>مثال</w:t>
      </w:r>
      <w:r w:rsidRPr="00B26F1F">
        <w:rPr>
          <w:rFonts w:hint="cs"/>
          <w:sz w:val="20"/>
          <w:szCs w:val="20"/>
          <w:rtl/>
          <w:lang w:bidi="ar-EG"/>
        </w:rPr>
        <w:t xml:space="preserve">: </w:t>
      </w:r>
    </w:p>
    <w:p w:rsidR="004B5694" w:rsidRPr="00B26F1F" w:rsidRDefault="004B5694" w:rsidP="00C025B8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عدد أس</w:t>
      </w:r>
      <w:r>
        <w:rPr>
          <w:rFonts w:hint="cs"/>
          <w:sz w:val="20"/>
          <w:szCs w:val="20"/>
          <w:rtl/>
          <w:lang w:bidi="ar-EG"/>
        </w:rPr>
        <w:t xml:space="preserve">ابيع الفصل الدراسي الأول = </w:t>
      </w:r>
      <w:r w:rsidRPr="00B26F1F">
        <w:rPr>
          <w:rFonts w:hint="cs"/>
          <w:sz w:val="20"/>
          <w:szCs w:val="20"/>
          <w:rtl/>
          <w:lang w:bidi="ar-EG"/>
        </w:rPr>
        <w:t xml:space="preserve"> 19 أسبوع</w:t>
      </w:r>
      <w:r>
        <w:rPr>
          <w:rFonts w:hint="cs"/>
          <w:sz w:val="20"/>
          <w:szCs w:val="20"/>
          <w:rtl/>
          <w:lang w:bidi="ar-EG"/>
        </w:rPr>
        <w:t>ا</w:t>
      </w:r>
    </w:p>
    <w:p w:rsidR="004B5694" w:rsidRPr="00B26F1F" w:rsidRDefault="004B5694" w:rsidP="0011516C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الأيام الكلي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>= 19 * 6 =  114</w:t>
      </w:r>
    </w:p>
    <w:p w:rsidR="004B5694" w:rsidRPr="00B26F1F" w:rsidRDefault="004B5694" w:rsidP="0011516C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العطلات والإجازات </w:t>
      </w:r>
      <w:r w:rsidRPr="00B26F1F">
        <w:rPr>
          <w:rFonts w:hint="cs"/>
          <w:sz w:val="20"/>
          <w:szCs w:val="20"/>
          <w:rtl/>
          <w:lang w:bidi="ar-EG"/>
        </w:rPr>
        <w:tab/>
        <w:t>= 11 يوم</w:t>
      </w:r>
    </w:p>
    <w:p w:rsidR="004B5694" w:rsidRPr="00B26F1F" w:rsidRDefault="004B5694" w:rsidP="0011516C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114 </w:t>
      </w:r>
      <w:r w:rsidRPr="00B26F1F">
        <w:rPr>
          <w:sz w:val="20"/>
          <w:szCs w:val="20"/>
          <w:rtl/>
          <w:lang w:bidi="ar-EG"/>
        </w:rPr>
        <w:t>–</w:t>
      </w:r>
      <w:r w:rsidRPr="00B26F1F">
        <w:rPr>
          <w:rFonts w:hint="cs"/>
          <w:sz w:val="20"/>
          <w:szCs w:val="20"/>
          <w:rtl/>
          <w:lang w:bidi="ar-EG"/>
        </w:rPr>
        <w:t xml:space="preserve"> 11 = 103 يوم</w:t>
      </w:r>
    </w:p>
    <w:p w:rsidR="004B5694" w:rsidRPr="00B26F1F" w:rsidRDefault="004B5694" w:rsidP="00634A4F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الصف الدراسي = 500 </w:t>
      </w:r>
      <w:r>
        <w:rPr>
          <w:rFonts w:hint="cs"/>
          <w:sz w:val="20"/>
          <w:szCs w:val="20"/>
          <w:rtl/>
          <w:lang w:bidi="ar-EG"/>
        </w:rPr>
        <w:t>طفل</w:t>
      </w:r>
    </w:p>
    <w:p w:rsidR="004B5694" w:rsidRPr="00B26F1F" w:rsidRDefault="004B5694" w:rsidP="00353E61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جملة عد</w:t>
      </w:r>
      <w:r w:rsidRPr="00B26F1F">
        <w:rPr>
          <w:rFonts w:hint="eastAsia"/>
          <w:sz w:val="20"/>
          <w:szCs w:val="20"/>
          <w:rtl/>
          <w:lang w:bidi="ar-EG"/>
        </w:rPr>
        <w:t>د</w:t>
      </w:r>
      <w:r w:rsidRPr="00B26F1F">
        <w:rPr>
          <w:rFonts w:hint="cs"/>
          <w:sz w:val="20"/>
          <w:szCs w:val="20"/>
          <w:rtl/>
          <w:lang w:bidi="ar-EG"/>
        </w:rPr>
        <w:t xml:space="preserve">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الأيام المتوقعة من </w:t>
      </w:r>
      <w:r>
        <w:rPr>
          <w:rFonts w:hint="cs"/>
          <w:sz w:val="20"/>
          <w:szCs w:val="20"/>
          <w:rtl/>
          <w:lang w:bidi="ar-EG"/>
        </w:rPr>
        <w:t>الطفل</w:t>
      </w:r>
    </w:p>
    <w:p w:rsidR="004B5694" w:rsidRPr="00B26F1F" w:rsidRDefault="004B5694" w:rsidP="00B26F1F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500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103 = 51500 يوم</w:t>
      </w:r>
    </w:p>
    <w:p w:rsidR="004B5694" w:rsidRPr="00B26F1F" w:rsidRDefault="004B5694" w:rsidP="00353E61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أيام غياب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أثناء الفصل الدراسي (من واقع سجلات الحضور والغياب)</w:t>
      </w:r>
    </w:p>
    <w:p w:rsidR="004B5694" w:rsidRPr="00B26F1F" w:rsidRDefault="004B5694" w:rsidP="00B26F1F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= 1000 يوم</w:t>
      </w:r>
    </w:p>
    <w:p w:rsidR="004B5694" w:rsidRPr="00B26F1F" w:rsidRDefault="004B5694" w:rsidP="009B1F88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نسبة الغياب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(جملة عدد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عدد </w:t>
      </w:r>
      <w:r>
        <w:rPr>
          <w:rFonts w:hint="cs"/>
          <w:sz w:val="20"/>
          <w:szCs w:val="20"/>
          <w:rtl/>
          <w:lang w:bidi="ar-EG"/>
        </w:rPr>
        <w:t>أ</w:t>
      </w:r>
      <w:r w:rsidRPr="00B26F1F">
        <w:rPr>
          <w:rFonts w:hint="cs"/>
          <w:sz w:val="20"/>
          <w:szCs w:val="20"/>
          <w:rtl/>
          <w:lang w:bidi="ar-EG"/>
        </w:rPr>
        <w:t xml:space="preserve">يام الدراسة المتوقعة)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</w:t>
      </w:r>
    </w:p>
    <w:p w:rsidR="004B5694" w:rsidRPr="00B26F1F" w:rsidRDefault="004B5694" w:rsidP="00B26F1F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( 1000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51500)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 = 1,90 % </w:t>
      </w:r>
    </w:p>
    <w:p w:rsidR="004B5694" w:rsidRPr="00B26F1F" w:rsidRDefault="004B5694" w:rsidP="00B26F1F">
      <w:pPr>
        <w:pStyle w:val="FootnoteText"/>
        <w:rPr>
          <w:sz w:val="18"/>
          <w:szCs w:val="18"/>
          <w:lang w:bidi="ar-EG"/>
        </w:rPr>
      </w:pPr>
    </w:p>
  </w:footnote>
  <w:footnote w:id="3">
    <w:p w:rsidR="004B5694" w:rsidRPr="00414C24" w:rsidRDefault="004B5694" w:rsidP="009D5368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b/>
          <w:bCs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يتم توظيف هذه الاستمارة في تقييم الممارسات المرتبطة بالمبنى والامن والسلامة  فى المعايير المختلفة.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B5694" w:rsidRPr="00BF58C3" w:rsidRDefault="00876171" w:rsidP="009A26AB">
    <w:pPr>
      <w:pStyle w:val="Header"/>
      <w:pBdr>
        <w:bottom w:val="thickThinSmallGap" w:sz="24" w:space="1" w:color="622423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 w:hint="cs"/>
        <w:b/>
        <w:bCs/>
        <w:sz w:val="22"/>
        <w:szCs w:val="22"/>
        <w:rtl/>
        <w:lang w:bidi="ar-EG"/>
      </w:rPr>
      <w:t xml:space="preserve">دراسة </w:t>
    </w:r>
    <w:r w:rsidR="00EA4585">
      <w:rPr>
        <w:rFonts w:ascii="Arial" w:hAnsi="Arial" w:cs="Arial" w:hint="cs"/>
        <w:b/>
        <w:bCs/>
        <w:sz w:val="22"/>
        <w:szCs w:val="22"/>
        <w:rtl/>
        <w:lang w:bidi="ar-EG"/>
      </w:rPr>
      <w:t>التقييم</w:t>
    </w:r>
    <w:r>
      <w:rPr>
        <w:rFonts w:ascii="Arial" w:hAnsi="Arial" w:cs="Arial" w:hint="cs"/>
        <w:b/>
        <w:bCs/>
        <w:sz w:val="22"/>
        <w:szCs w:val="22"/>
        <w:rtl/>
        <w:lang w:bidi="ar-EG"/>
      </w:rPr>
      <w:t xml:space="preserve"> الذاتي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>
      <w:rPr>
        <w:rFonts w:ascii="Arial" w:hAnsi="Arial" w:cs="Arial" w:hint="cs"/>
        <w:b/>
        <w:bCs/>
        <w:sz w:val="22"/>
        <w:szCs w:val="22"/>
        <w:rtl/>
        <w:lang w:bidi="ar-EG"/>
      </w:rPr>
      <w:t>ل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 xml:space="preserve">مؤسسات التعليم قبل الجامعى </w:t>
    </w:r>
    <w:r w:rsidR="004B5694" w:rsidRPr="00485632">
      <w:rPr>
        <w:rFonts w:ascii="Arial" w:hAnsi="Arial" w:cs="Arial"/>
        <w:b/>
        <w:bCs/>
        <w:sz w:val="22"/>
        <w:szCs w:val="22"/>
        <w:rtl/>
        <w:lang w:bidi="ar-EG"/>
      </w:rPr>
      <w:t>–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 w:rsidR="004B5694" w:rsidRPr="00485632">
      <w:rPr>
        <w:rFonts w:ascii="Arial" w:hAnsi="Arial" w:cs="Arial"/>
        <w:b/>
        <w:bCs/>
        <w:sz w:val="22"/>
        <w:szCs w:val="22"/>
        <w:rtl/>
        <w:lang w:bidi="ar-EG"/>
      </w:rPr>
      <w:t xml:space="preserve"> مرحلة 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>رياض الأطفال</w:t>
    </w:r>
    <w:r w:rsidR="004B5694" w:rsidRPr="00485632">
      <w:rPr>
        <w:rFonts w:ascii="Arial" w:hAnsi="Arial" w:cs="Arial" w:hint="cs"/>
        <w:b/>
        <w:bCs/>
        <w:sz w:val="22"/>
        <w:szCs w:val="22"/>
        <w:rtl/>
      </w:rPr>
      <w:t xml:space="preserve"> </w:t>
    </w:r>
    <w:r>
      <w:rPr>
        <w:rFonts w:ascii="Arial" w:hAnsi="Arial" w:cs="Arial" w:hint="cs"/>
        <w:b/>
        <w:bCs/>
        <w:sz w:val="22"/>
        <w:szCs w:val="22"/>
        <w:rtl/>
      </w:rPr>
      <w:t>2024</w:t>
    </w:r>
    <w:r w:rsidR="004B5694" w:rsidRPr="00485632">
      <w:rPr>
        <w:rFonts w:ascii="Arial" w:hAnsi="Arial" w:cs="Arial" w:hint="cs"/>
        <w:b/>
        <w:bCs/>
        <w:sz w:val="22"/>
        <w:szCs w:val="22"/>
        <w:rtl/>
      </w:rPr>
      <w:t xml:space="preserve">- </w:t>
    </w:r>
    <w:r>
      <w:rPr>
        <w:rFonts w:ascii="Arial" w:hAnsi="Arial" w:cs="Arial" w:hint="cs"/>
        <w:b/>
        <w:bCs/>
        <w:sz w:val="22"/>
        <w:szCs w:val="22"/>
        <w:rtl/>
      </w:rPr>
      <w:t>2025م</w:t>
    </w:r>
  </w:p>
  <w:p w:rsidR="004B5694" w:rsidRPr="009A26AB" w:rsidRDefault="004B5694" w:rsidP="008D6E80">
    <w:pPr>
      <w:pStyle w:val="Header"/>
      <w:tabs>
        <w:tab w:val="clear" w:pos="4153"/>
        <w:tab w:val="clear" w:pos="8306"/>
        <w:tab w:val="left" w:pos="1267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967"/>
    <w:multiLevelType w:val="hybridMultilevel"/>
    <w:tmpl w:val="B7AA87EC"/>
    <w:lvl w:ilvl="0" w:tplc="E5ACB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F3F"/>
    <w:multiLevelType w:val="hybridMultilevel"/>
    <w:tmpl w:val="52528698"/>
    <w:lvl w:ilvl="0" w:tplc="290AAC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5067DE5"/>
    <w:multiLevelType w:val="hybridMultilevel"/>
    <w:tmpl w:val="6D6C6890"/>
    <w:lvl w:ilvl="0" w:tplc="09B856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6231"/>
    <w:multiLevelType w:val="hybridMultilevel"/>
    <w:tmpl w:val="DBE22252"/>
    <w:lvl w:ilvl="0" w:tplc="00480E38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DD50385"/>
    <w:multiLevelType w:val="hybridMultilevel"/>
    <w:tmpl w:val="616831B4"/>
    <w:lvl w:ilvl="0" w:tplc="F3C0A9FE">
      <w:start w:val="1"/>
      <w:numFmt w:val="arabicAbjad"/>
      <w:lvlText w:val="%1-"/>
      <w:lvlJc w:val="center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E38480A"/>
    <w:multiLevelType w:val="hybridMultilevel"/>
    <w:tmpl w:val="DC06673C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75436"/>
    <w:multiLevelType w:val="hybridMultilevel"/>
    <w:tmpl w:val="BEA4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16C67"/>
    <w:multiLevelType w:val="hybridMultilevel"/>
    <w:tmpl w:val="D664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E164D"/>
    <w:multiLevelType w:val="hybridMultilevel"/>
    <w:tmpl w:val="7AC8D9E2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8" w15:restartNumberingAfterBreak="0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4240B"/>
    <w:multiLevelType w:val="hybridMultilevel"/>
    <w:tmpl w:val="31D2C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1" w15:restartNumberingAfterBreak="0">
    <w:nsid w:val="702E5F31"/>
    <w:multiLevelType w:val="hybridMultilevel"/>
    <w:tmpl w:val="761A3484"/>
    <w:lvl w:ilvl="0" w:tplc="57E211D4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7EC5"/>
    <w:multiLevelType w:val="hybridMultilevel"/>
    <w:tmpl w:val="6DD4D2A4"/>
    <w:lvl w:ilvl="0" w:tplc="E16A4E6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D340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82EEF"/>
    <w:multiLevelType w:val="hybridMultilevel"/>
    <w:tmpl w:val="1DF22FE6"/>
    <w:lvl w:ilvl="0" w:tplc="FE00D04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3521961">
    <w:abstractNumId w:val="3"/>
  </w:num>
  <w:num w:numId="2" w16cid:durableId="1083260339">
    <w:abstractNumId w:val="2"/>
  </w:num>
  <w:num w:numId="3" w16cid:durableId="1234706579">
    <w:abstractNumId w:val="16"/>
  </w:num>
  <w:num w:numId="4" w16cid:durableId="2086609234">
    <w:abstractNumId w:val="11"/>
  </w:num>
  <w:num w:numId="5" w16cid:durableId="1143236082">
    <w:abstractNumId w:val="19"/>
  </w:num>
  <w:num w:numId="6" w16cid:durableId="1396320872">
    <w:abstractNumId w:val="4"/>
  </w:num>
  <w:num w:numId="7" w16cid:durableId="1881280692">
    <w:abstractNumId w:val="0"/>
  </w:num>
  <w:num w:numId="8" w16cid:durableId="1364206106">
    <w:abstractNumId w:val="18"/>
  </w:num>
  <w:num w:numId="9" w16cid:durableId="1747143306">
    <w:abstractNumId w:val="1"/>
  </w:num>
  <w:num w:numId="10" w16cid:durableId="1285580111">
    <w:abstractNumId w:val="14"/>
  </w:num>
  <w:num w:numId="11" w16cid:durableId="990331332">
    <w:abstractNumId w:val="10"/>
  </w:num>
  <w:num w:numId="12" w16cid:durableId="1246961720">
    <w:abstractNumId w:val="13"/>
  </w:num>
  <w:num w:numId="13" w16cid:durableId="1360089576">
    <w:abstractNumId w:val="12"/>
  </w:num>
  <w:num w:numId="14" w16cid:durableId="1825047934">
    <w:abstractNumId w:val="9"/>
  </w:num>
  <w:num w:numId="15" w16cid:durableId="1096361648">
    <w:abstractNumId w:val="5"/>
  </w:num>
  <w:num w:numId="16" w16cid:durableId="1459378495">
    <w:abstractNumId w:val="23"/>
  </w:num>
  <w:num w:numId="17" w16cid:durableId="2123988407">
    <w:abstractNumId w:val="15"/>
  </w:num>
  <w:num w:numId="18" w16cid:durableId="1504591023">
    <w:abstractNumId w:val="21"/>
  </w:num>
  <w:num w:numId="19" w16cid:durableId="355693191">
    <w:abstractNumId w:val="17"/>
  </w:num>
  <w:num w:numId="20" w16cid:durableId="1590113876">
    <w:abstractNumId w:val="20"/>
  </w:num>
  <w:num w:numId="21" w16cid:durableId="1989480529">
    <w:abstractNumId w:val="8"/>
  </w:num>
  <w:num w:numId="22" w16cid:durableId="1239368092">
    <w:abstractNumId w:val="22"/>
  </w:num>
  <w:num w:numId="23" w16cid:durableId="815143562">
    <w:abstractNumId w:val="6"/>
  </w:num>
  <w:num w:numId="24" w16cid:durableId="163788046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5C"/>
    <w:rsid w:val="00006B46"/>
    <w:rsid w:val="00007330"/>
    <w:rsid w:val="000151DE"/>
    <w:rsid w:val="00021263"/>
    <w:rsid w:val="00025F13"/>
    <w:rsid w:val="00027988"/>
    <w:rsid w:val="00034C58"/>
    <w:rsid w:val="00041A47"/>
    <w:rsid w:val="00042AAA"/>
    <w:rsid w:val="00043F84"/>
    <w:rsid w:val="00051020"/>
    <w:rsid w:val="00056067"/>
    <w:rsid w:val="0005630A"/>
    <w:rsid w:val="0006736D"/>
    <w:rsid w:val="00067DF4"/>
    <w:rsid w:val="000717E4"/>
    <w:rsid w:val="00082D11"/>
    <w:rsid w:val="000831A0"/>
    <w:rsid w:val="0008515A"/>
    <w:rsid w:val="000A4630"/>
    <w:rsid w:val="000A5594"/>
    <w:rsid w:val="000A567C"/>
    <w:rsid w:val="000A5E74"/>
    <w:rsid w:val="000B6B12"/>
    <w:rsid w:val="000C12B5"/>
    <w:rsid w:val="000C1F00"/>
    <w:rsid w:val="000C2413"/>
    <w:rsid w:val="000C273E"/>
    <w:rsid w:val="000C656E"/>
    <w:rsid w:val="000D5C7E"/>
    <w:rsid w:val="000E79C9"/>
    <w:rsid w:val="000F5D29"/>
    <w:rsid w:val="000F60F7"/>
    <w:rsid w:val="00100540"/>
    <w:rsid w:val="00106EEE"/>
    <w:rsid w:val="001105B0"/>
    <w:rsid w:val="001149C7"/>
    <w:rsid w:val="0011516C"/>
    <w:rsid w:val="00117C9D"/>
    <w:rsid w:val="00122AE3"/>
    <w:rsid w:val="001254DB"/>
    <w:rsid w:val="00133635"/>
    <w:rsid w:val="00141A1F"/>
    <w:rsid w:val="00144783"/>
    <w:rsid w:val="00150272"/>
    <w:rsid w:val="00154A98"/>
    <w:rsid w:val="0015614E"/>
    <w:rsid w:val="00156C04"/>
    <w:rsid w:val="00160F62"/>
    <w:rsid w:val="0017756F"/>
    <w:rsid w:val="00182A06"/>
    <w:rsid w:val="0018600C"/>
    <w:rsid w:val="0018721F"/>
    <w:rsid w:val="0018732A"/>
    <w:rsid w:val="001937FA"/>
    <w:rsid w:val="001A2D6C"/>
    <w:rsid w:val="001B0131"/>
    <w:rsid w:val="001D001A"/>
    <w:rsid w:val="001D41B5"/>
    <w:rsid w:val="001E3D9F"/>
    <w:rsid w:val="001E42DF"/>
    <w:rsid w:val="001F21A9"/>
    <w:rsid w:val="001F7F70"/>
    <w:rsid w:val="0020579B"/>
    <w:rsid w:val="00210773"/>
    <w:rsid w:val="00227A1A"/>
    <w:rsid w:val="00230FCA"/>
    <w:rsid w:val="00234304"/>
    <w:rsid w:val="002356FD"/>
    <w:rsid w:val="00243867"/>
    <w:rsid w:val="00243946"/>
    <w:rsid w:val="0025000B"/>
    <w:rsid w:val="0025108F"/>
    <w:rsid w:val="002514C8"/>
    <w:rsid w:val="00252138"/>
    <w:rsid w:val="00254C52"/>
    <w:rsid w:val="00260C51"/>
    <w:rsid w:val="0026192A"/>
    <w:rsid w:val="0026305B"/>
    <w:rsid w:val="002651EB"/>
    <w:rsid w:val="00266490"/>
    <w:rsid w:val="00274307"/>
    <w:rsid w:val="00274E96"/>
    <w:rsid w:val="00281FA2"/>
    <w:rsid w:val="00287625"/>
    <w:rsid w:val="002922E4"/>
    <w:rsid w:val="00293104"/>
    <w:rsid w:val="002962B5"/>
    <w:rsid w:val="0029641C"/>
    <w:rsid w:val="002A620E"/>
    <w:rsid w:val="002B2899"/>
    <w:rsid w:val="002C14BB"/>
    <w:rsid w:val="002C1DF6"/>
    <w:rsid w:val="002C63BC"/>
    <w:rsid w:val="002C7C52"/>
    <w:rsid w:val="002D4C80"/>
    <w:rsid w:val="002D590C"/>
    <w:rsid w:val="002E259B"/>
    <w:rsid w:val="002E274E"/>
    <w:rsid w:val="002E300C"/>
    <w:rsid w:val="002F1C5D"/>
    <w:rsid w:val="002F5AB9"/>
    <w:rsid w:val="00300914"/>
    <w:rsid w:val="003051C1"/>
    <w:rsid w:val="0030539B"/>
    <w:rsid w:val="00317369"/>
    <w:rsid w:val="00320538"/>
    <w:rsid w:val="003257E1"/>
    <w:rsid w:val="00326B4A"/>
    <w:rsid w:val="00332E05"/>
    <w:rsid w:val="00334073"/>
    <w:rsid w:val="00337D76"/>
    <w:rsid w:val="003430BB"/>
    <w:rsid w:val="00353E61"/>
    <w:rsid w:val="00353F46"/>
    <w:rsid w:val="00354D5C"/>
    <w:rsid w:val="003717BE"/>
    <w:rsid w:val="00383824"/>
    <w:rsid w:val="003864DB"/>
    <w:rsid w:val="003872E0"/>
    <w:rsid w:val="003930D0"/>
    <w:rsid w:val="003957E7"/>
    <w:rsid w:val="003C78F6"/>
    <w:rsid w:val="003D0FDE"/>
    <w:rsid w:val="003D1DC4"/>
    <w:rsid w:val="003D2EBC"/>
    <w:rsid w:val="003D32EB"/>
    <w:rsid w:val="003F6307"/>
    <w:rsid w:val="00401439"/>
    <w:rsid w:val="004116E3"/>
    <w:rsid w:val="00414C24"/>
    <w:rsid w:val="00422E20"/>
    <w:rsid w:val="00423151"/>
    <w:rsid w:val="00424B13"/>
    <w:rsid w:val="0045784F"/>
    <w:rsid w:val="00480DE9"/>
    <w:rsid w:val="00485D82"/>
    <w:rsid w:val="004907A5"/>
    <w:rsid w:val="004B2B9D"/>
    <w:rsid w:val="004B5694"/>
    <w:rsid w:val="004C0298"/>
    <w:rsid w:val="004C0E59"/>
    <w:rsid w:val="004C6A00"/>
    <w:rsid w:val="004C7A31"/>
    <w:rsid w:val="004D05C2"/>
    <w:rsid w:val="004D12F7"/>
    <w:rsid w:val="004D4AD2"/>
    <w:rsid w:val="004E4884"/>
    <w:rsid w:val="004E6F0C"/>
    <w:rsid w:val="00506461"/>
    <w:rsid w:val="00506811"/>
    <w:rsid w:val="00512E7B"/>
    <w:rsid w:val="005224A0"/>
    <w:rsid w:val="00523D57"/>
    <w:rsid w:val="005275BC"/>
    <w:rsid w:val="00534337"/>
    <w:rsid w:val="00540A15"/>
    <w:rsid w:val="005411E1"/>
    <w:rsid w:val="005534C2"/>
    <w:rsid w:val="00555D6E"/>
    <w:rsid w:val="00557A68"/>
    <w:rsid w:val="00560638"/>
    <w:rsid w:val="00560828"/>
    <w:rsid w:val="00561E45"/>
    <w:rsid w:val="00566BFD"/>
    <w:rsid w:val="00573251"/>
    <w:rsid w:val="005734E0"/>
    <w:rsid w:val="005755AD"/>
    <w:rsid w:val="005848AD"/>
    <w:rsid w:val="005848BF"/>
    <w:rsid w:val="00586C09"/>
    <w:rsid w:val="005876D3"/>
    <w:rsid w:val="0059304D"/>
    <w:rsid w:val="005933C2"/>
    <w:rsid w:val="005A5376"/>
    <w:rsid w:val="005B4EB0"/>
    <w:rsid w:val="005C4A5B"/>
    <w:rsid w:val="005C6A34"/>
    <w:rsid w:val="005D0312"/>
    <w:rsid w:val="005D5977"/>
    <w:rsid w:val="005E11BA"/>
    <w:rsid w:val="005E4BE6"/>
    <w:rsid w:val="005F2CDF"/>
    <w:rsid w:val="00602988"/>
    <w:rsid w:val="0060426C"/>
    <w:rsid w:val="0060593C"/>
    <w:rsid w:val="006070FB"/>
    <w:rsid w:val="0061060B"/>
    <w:rsid w:val="00612AF4"/>
    <w:rsid w:val="00613905"/>
    <w:rsid w:val="00613926"/>
    <w:rsid w:val="00617B17"/>
    <w:rsid w:val="006300B6"/>
    <w:rsid w:val="00631AE0"/>
    <w:rsid w:val="00634A4F"/>
    <w:rsid w:val="00635EE5"/>
    <w:rsid w:val="00647F61"/>
    <w:rsid w:val="006807F8"/>
    <w:rsid w:val="006901BD"/>
    <w:rsid w:val="0069041B"/>
    <w:rsid w:val="00692A48"/>
    <w:rsid w:val="006B0614"/>
    <w:rsid w:val="006B651E"/>
    <w:rsid w:val="006C0A56"/>
    <w:rsid w:val="006C2A5D"/>
    <w:rsid w:val="006D1D84"/>
    <w:rsid w:val="006D4580"/>
    <w:rsid w:val="006D7256"/>
    <w:rsid w:val="006E26EF"/>
    <w:rsid w:val="006F4E23"/>
    <w:rsid w:val="006F6116"/>
    <w:rsid w:val="006F7981"/>
    <w:rsid w:val="00700657"/>
    <w:rsid w:val="00702E7A"/>
    <w:rsid w:val="007034BA"/>
    <w:rsid w:val="007042F1"/>
    <w:rsid w:val="00705161"/>
    <w:rsid w:val="00711F3B"/>
    <w:rsid w:val="00713BBA"/>
    <w:rsid w:val="00721691"/>
    <w:rsid w:val="00732FA8"/>
    <w:rsid w:val="0074202C"/>
    <w:rsid w:val="00750CA0"/>
    <w:rsid w:val="00754BAB"/>
    <w:rsid w:val="007550B1"/>
    <w:rsid w:val="00772B24"/>
    <w:rsid w:val="007741E3"/>
    <w:rsid w:val="007769C5"/>
    <w:rsid w:val="007771E7"/>
    <w:rsid w:val="00780AA9"/>
    <w:rsid w:val="00787997"/>
    <w:rsid w:val="00787A02"/>
    <w:rsid w:val="00790070"/>
    <w:rsid w:val="007947C4"/>
    <w:rsid w:val="00794E19"/>
    <w:rsid w:val="0079668B"/>
    <w:rsid w:val="00797DCF"/>
    <w:rsid w:val="00797EC3"/>
    <w:rsid w:val="007A6207"/>
    <w:rsid w:val="007A750B"/>
    <w:rsid w:val="007B06AD"/>
    <w:rsid w:val="007B4DDA"/>
    <w:rsid w:val="007B744C"/>
    <w:rsid w:val="007C7A10"/>
    <w:rsid w:val="007D17B4"/>
    <w:rsid w:val="007D1BD2"/>
    <w:rsid w:val="007D3291"/>
    <w:rsid w:val="007D4B5C"/>
    <w:rsid w:val="007E2892"/>
    <w:rsid w:val="007E3B91"/>
    <w:rsid w:val="007E5BFB"/>
    <w:rsid w:val="007E7965"/>
    <w:rsid w:val="008029C4"/>
    <w:rsid w:val="008033D1"/>
    <w:rsid w:val="0081610F"/>
    <w:rsid w:val="0081709D"/>
    <w:rsid w:val="0082157A"/>
    <w:rsid w:val="00823511"/>
    <w:rsid w:val="00823E9E"/>
    <w:rsid w:val="00825234"/>
    <w:rsid w:val="008266F0"/>
    <w:rsid w:val="00826D05"/>
    <w:rsid w:val="00833E37"/>
    <w:rsid w:val="0083799A"/>
    <w:rsid w:val="00856640"/>
    <w:rsid w:val="00865489"/>
    <w:rsid w:val="00866568"/>
    <w:rsid w:val="0087437B"/>
    <w:rsid w:val="00876171"/>
    <w:rsid w:val="0087727E"/>
    <w:rsid w:val="00880CCF"/>
    <w:rsid w:val="00890E26"/>
    <w:rsid w:val="00891221"/>
    <w:rsid w:val="008954B9"/>
    <w:rsid w:val="008A0150"/>
    <w:rsid w:val="008A0C19"/>
    <w:rsid w:val="008A18E0"/>
    <w:rsid w:val="008A3316"/>
    <w:rsid w:val="008A73DD"/>
    <w:rsid w:val="008B1F22"/>
    <w:rsid w:val="008B2BEF"/>
    <w:rsid w:val="008B4E5E"/>
    <w:rsid w:val="008B5DA6"/>
    <w:rsid w:val="008C2996"/>
    <w:rsid w:val="008C674D"/>
    <w:rsid w:val="008D305B"/>
    <w:rsid w:val="008D3C6E"/>
    <w:rsid w:val="008D6359"/>
    <w:rsid w:val="008D6E80"/>
    <w:rsid w:val="008E0FA0"/>
    <w:rsid w:val="008F2DD2"/>
    <w:rsid w:val="008F5488"/>
    <w:rsid w:val="008F69C0"/>
    <w:rsid w:val="008F7949"/>
    <w:rsid w:val="00900D37"/>
    <w:rsid w:val="00904CE9"/>
    <w:rsid w:val="009062C3"/>
    <w:rsid w:val="00930174"/>
    <w:rsid w:val="00940045"/>
    <w:rsid w:val="00952CDE"/>
    <w:rsid w:val="00956880"/>
    <w:rsid w:val="0096032A"/>
    <w:rsid w:val="0096688C"/>
    <w:rsid w:val="00967A55"/>
    <w:rsid w:val="00970E42"/>
    <w:rsid w:val="00985620"/>
    <w:rsid w:val="009905FB"/>
    <w:rsid w:val="0099220B"/>
    <w:rsid w:val="009A26AB"/>
    <w:rsid w:val="009B1F88"/>
    <w:rsid w:val="009B3714"/>
    <w:rsid w:val="009C7604"/>
    <w:rsid w:val="009D49E6"/>
    <w:rsid w:val="009D5368"/>
    <w:rsid w:val="009E1E88"/>
    <w:rsid w:val="009E76C3"/>
    <w:rsid w:val="009F4269"/>
    <w:rsid w:val="00A028A6"/>
    <w:rsid w:val="00A210D0"/>
    <w:rsid w:val="00A234EF"/>
    <w:rsid w:val="00A3207E"/>
    <w:rsid w:val="00A33EDD"/>
    <w:rsid w:val="00A42016"/>
    <w:rsid w:val="00A447BF"/>
    <w:rsid w:val="00A52113"/>
    <w:rsid w:val="00A54D74"/>
    <w:rsid w:val="00A61422"/>
    <w:rsid w:val="00A61659"/>
    <w:rsid w:val="00A64230"/>
    <w:rsid w:val="00A6680D"/>
    <w:rsid w:val="00A672FC"/>
    <w:rsid w:val="00A7063A"/>
    <w:rsid w:val="00A75A3D"/>
    <w:rsid w:val="00A765AD"/>
    <w:rsid w:val="00A76DA9"/>
    <w:rsid w:val="00A773CD"/>
    <w:rsid w:val="00A7761E"/>
    <w:rsid w:val="00A832E6"/>
    <w:rsid w:val="00A84BD5"/>
    <w:rsid w:val="00A86831"/>
    <w:rsid w:val="00A90566"/>
    <w:rsid w:val="00A93FA9"/>
    <w:rsid w:val="00A94215"/>
    <w:rsid w:val="00A95F98"/>
    <w:rsid w:val="00AA3CC0"/>
    <w:rsid w:val="00AA5BA1"/>
    <w:rsid w:val="00AB1DD0"/>
    <w:rsid w:val="00AB2108"/>
    <w:rsid w:val="00AB3101"/>
    <w:rsid w:val="00AB33B6"/>
    <w:rsid w:val="00AB3670"/>
    <w:rsid w:val="00AB5C59"/>
    <w:rsid w:val="00AC2896"/>
    <w:rsid w:val="00AD2C02"/>
    <w:rsid w:val="00AD53B4"/>
    <w:rsid w:val="00AD6840"/>
    <w:rsid w:val="00AE1EBD"/>
    <w:rsid w:val="00AE2B7E"/>
    <w:rsid w:val="00AF1F02"/>
    <w:rsid w:val="00AF4121"/>
    <w:rsid w:val="00AF5DDE"/>
    <w:rsid w:val="00B04E00"/>
    <w:rsid w:val="00B11A11"/>
    <w:rsid w:val="00B234DF"/>
    <w:rsid w:val="00B26F1F"/>
    <w:rsid w:val="00B279AB"/>
    <w:rsid w:val="00B32AFE"/>
    <w:rsid w:val="00B35990"/>
    <w:rsid w:val="00B47F83"/>
    <w:rsid w:val="00B531E1"/>
    <w:rsid w:val="00B578B0"/>
    <w:rsid w:val="00B6277D"/>
    <w:rsid w:val="00B643B1"/>
    <w:rsid w:val="00B72955"/>
    <w:rsid w:val="00B819D4"/>
    <w:rsid w:val="00B82495"/>
    <w:rsid w:val="00B82C3F"/>
    <w:rsid w:val="00B841E7"/>
    <w:rsid w:val="00B84268"/>
    <w:rsid w:val="00B930B9"/>
    <w:rsid w:val="00B95210"/>
    <w:rsid w:val="00BB40E2"/>
    <w:rsid w:val="00BC5545"/>
    <w:rsid w:val="00BC642F"/>
    <w:rsid w:val="00BD0582"/>
    <w:rsid w:val="00BD0B8F"/>
    <w:rsid w:val="00BD0D21"/>
    <w:rsid w:val="00BD66A9"/>
    <w:rsid w:val="00BE4B5C"/>
    <w:rsid w:val="00BE6B77"/>
    <w:rsid w:val="00BF04C4"/>
    <w:rsid w:val="00BF108B"/>
    <w:rsid w:val="00BF158E"/>
    <w:rsid w:val="00BF58C3"/>
    <w:rsid w:val="00C000D3"/>
    <w:rsid w:val="00C0256E"/>
    <w:rsid w:val="00C025B8"/>
    <w:rsid w:val="00C03AB1"/>
    <w:rsid w:val="00C04266"/>
    <w:rsid w:val="00C125DD"/>
    <w:rsid w:val="00C150C3"/>
    <w:rsid w:val="00C3319C"/>
    <w:rsid w:val="00C34F6E"/>
    <w:rsid w:val="00C36EB4"/>
    <w:rsid w:val="00C44A73"/>
    <w:rsid w:val="00C462F6"/>
    <w:rsid w:val="00C46B3A"/>
    <w:rsid w:val="00C55E9D"/>
    <w:rsid w:val="00C57053"/>
    <w:rsid w:val="00C57E03"/>
    <w:rsid w:val="00C6163B"/>
    <w:rsid w:val="00C63555"/>
    <w:rsid w:val="00C71908"/>
    <w:rsid w:val="00C77BA8"/>
    <w:rsid w:val="00C84DD4"/>
    <w:rsid w:val="00C86830"/>
    <w:rsid w:val="00C91A5E"/>
    <w:rsid w:val="00C9313C"/>
    <w:rsid w:val="00C95EB4"/>
    <w:rsid w:val="00C978FD"/>
    <w:rsid w:val="00CA0E64"/>
    <w:rsid w:val="00CB09D1"/>
    <w:rsid w:val="00CB49C2"/>
    <w:rsid w:val="00CB4BB3"/>
    <w:rsid w:val="00CC0AEF"/>
    <w:rsid w:val="00CC25B9"/>
    <w:rsid w:val="00CC3950"/>
    <w:rsid w:val="00CC626E"/>
    <w:rsid w:val="00CD1755"/>
    <w:rsid w:val="00CD6597"/>
    <w:rsid w:val="00CD6B40"/>
    <w:rsid w:val="00CD7709"/>
    <w:rsid w:val="00CF4801"/>
    <w:rsid w:val="00CF6E0C"/>
    <w:rsid w:val="00D0365A"/>
    <w:rsid w:val="00D039DF"/>
    <w:rsid w:val="00D0403F"/>
    <w:rsid w:val="00D06EAA"/>
    <w:rsid w:val="00D13ED4"/>
    <w:rsid w:val="00D24A0B"/>
    <w:rsid w:val="00D36500"/>
    <w:rsid w:val="00D42B67"/>
    <w:rsid w:val="00D436CA"/>
    <w:rsid w:val="00D52393"/>
    <w:rsid w:val="00D524E3"/>
    <w:rsid w:val="00D53ADF"/>
    <w:rsid w:val="00D60DC8"/>
    <w:rsid w:val="00D61038"/>
    <w:rsid w:val="00D61C10"/>
    <w:rsid w:val="00D71206"/>
    <w:rsid w:val="00D71709"/>
    <w:rsid w:val="00D87C21"/>
    <w:rsid w:val="00D909D2"/>
    <w:rsid w:val="00DA01ED"/>
    <w:rsid w:val="00DB387E"/>
    <w:rsid w:val="00DC0156"/>
    <w:rsid w:val="00DC6AF4"/>
    <w:rsid w:val="00DC7D0D"/>
    <w:rsid w:val="00DE2692"/>
    <w:rsid w:val="00DF1057"/>
    <w:rsid w:val="00DF2919"/>
    <w:rsid w:val="00DF3D41"/>
    <w:rsid w:val="00E012F0"/>
    <w:rsid w:val="00E05C75"/>
    <w:rsid w:val="00E11970"/>
    <w:rsid w:val="00E125FC"/>
    <w:rsid w:val="00E13380"/>
    <w:rsid w:val="00E13469"/>
    <w:rsid w:val="00E15180"/>
    <w:rsid w:val="00E16A06"/>
    <w:rsid w:val="00E16B81"/>
    <w:rsid w:val="00E17782"/>
    <w:rsid w:val="00E218F6"/>
    <w:rsid w:val="00E225D3"/>
    <w:rsid w:val="00E26C32"/>
    <w:rsid w:val="00E27EB3"/>
    <w:rsid w:val="00E3229F"/>
    <w:rsid w:val="00E44D2F"/>
    <w:rsid w:val="00E56BC5"/>
    <w:rsid w:val="00E6629A"/>
    <w:rsid w:val="00E71014"/>
    <w:rsid w:val="00E736A1"/>
    <w:rsid w:val="00E73C2C"/>
    <w:rsid w:val="00E806DF"/>
    <w:rsid w:val="00E8236C"/>
    <w:rsid w:val="00E83C2C"/>
    <w:rsid w:val="00E90221"/>
    <w:rsid w:val="00E975AE"/>
    <w:rsid w:val="00EA311A"/>
    <w:rsid w:val="00EA4585"/>
    <w:rsid w:val="00EA56B8"/>
    <w:rsid w:val="00EB621A"/>
    <w:rsid w:val="00EB7DA2"/>
    <w:rsid w:val="00EC4F79"/>
    <w:rsid w:val="00EC6A51"/>
    <w:rsid w:val="00ED3692"/>
    <w:rsid w:val="00ED3DC9"/>
    <w:rsid w:val="00ED4655"/>
    <w:rsid w:val="00ED5631"/>
    <w:rsid w:val="00EE0CDD"/>
    <w:rsid w:val="00EE2AFE"/>
    <w:rsid w:val="00EE4521"/>
    <w:rsid w:val="00EE4BE2"/>
    <w:rsid w:val="00EE7C19"/>
    <w:rsid w:val="00EF16A7"/>
    <w:rsid w:val="00EF28F9"/>
    <w:rsid w:val="00EF429D"/>
    <w:rsid w:val="00EF4D64"/>
    <w:rsid w:val="00EF7B3E"/>
    <w:rsid w:val="00F011B8"/>
    <w:rsid w:val="00F01903"/>
    <w:rsid w:val="00F1449E"/>
    <w:rsid w:val="00F15591"/>
    <w:rsid w:val="00F27278"/>
    <w:rsid w:val="00F4030A"/>
    <w:rsid w:val="00F416AA"/>
    <w:rsid w:val="00F55FFE"/>
    <w:rsid w:val="00F6293B"/>
    <w:rsid w:val="00F63022"/>
    <w:rsid w:val="00F667FA"/>
    <w:rsid w:val="00F72432"/>
    <w:rsid w:val="00F80917"/>
    <w:rsid w:val="00F82BF8"/>
    <w:rsid w:val="00F903FC"/>
    <w:rsid w:val="00F923C8"/>
    <w:rsid w:val="00F96D0D"/>
    <w:rsid w:val="00FB2A5F"/>
    <w:rsid w:val="00FB5A52"/>
    <w:rsid w:val="00FC215D"/>
    <w:rsid w:val="00FC4030"/>
    <w:rsid w:val="00FC504E"/>
    <w:rsid w:val="00FD3863"/>
    <w:rsid w:val="00FD7F2A"/>
    <w:rsid w:val="00FE0586"/>
    <w:rsid w:val="00FE1B51"/>
    <w:rsid w:val="00FF300B"/>
    <w:rsid w:val="00FF3B7F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E1ECA"/>
  <w15:docId w15:val="{F37414A9-4CF4-435C-B8D9-DCA5A586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5C"/>
    <w:pPr>
      <w:bidi/>
    </w:pPr>
    <w:rPr>
      <w:rFonts w:ascii="Times New Roman" w:eastAsia="Times New Roman" w:hAnsi="Times New Roman" w:cs="Times New Roman"/>
      <w:sz w:val="24"/>
      <w:szCs w:val="36"/>
    </w:rPr>
  </w:style>
  <w:style w:type="paragraph" w:styleId="Heading1">
    <w:name w:val="heading 1"/>
    <w:basedOn w:val="Normal"/>
    <w:next w:val="Normal"/>
    <w:link w:val="Heading1Char"/>
    <w:qFormat/>
    <w:rsid w:val="00354D5C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54D5C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54D5C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354D5C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354D5C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54D5C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354D5C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354D5C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354D5C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D5C"/>
    <w:rPr>
      <w:rFonts w:ascii="Times New Roman" w:eastAsia="Times New Roman" w:hAnsi="Times New Roman" w:cs="Simplified Arabic"/>
      <w:b/>
      <w:bCs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354D5C"/>
    <w:rPr>
      <w:rFonts w:ascii="Times New Roman" w:eastAsia="Times New Roman" w:hAnsi="Times New Roman" w:cs="Sahifa"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354D5C"/>
    <w:rPr>
      <w:rFonts w:ascii="Times New Roman" w:eastAsia="Times New Roman" w:hAnsi="Times New Roman" w:cs="Sahifa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354D5C"/>
    <w:rPr>
      <w:rFonts w:ascii="Times New Roman" w:eastAsia="Times New Roman" w:hAnsi="Times New Roman" w:cs="Simplified Arabic"/>
      <w:b/>
      <w:bCs/>
      <w:noProof/>
      <w:sz w:val="20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354D5C"/>
    <w:rPr>
      <w:rFonts w:ascii="Times New Roman" w:eastAsia="Times New Roman" w:hAnsi="Times New Roman" w:cs="Monotype Koufi"/>
      <w:noProof/>
      <w:sz w:val="20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styleId="Footer">
    <w:name w:val="footer"/>
    <w:basedOn w:val="Normal"/>
    <w:link w:val="Foot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customStyle="1" w:styleId="a">
    <w:name w:val="ننننننننننننن"/>
    <w:basedOn w:val="Normal"/>
    <w:rsid w:val="00354D5C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rsid w:val="00354D5C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rsid w:val="00354D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4D5C"/>
    <w:rPr>
      <w:rFonts w:ascii="Times New Roman" w:eastAsia="Times New Roman" w:hAnsi="Times New Roman" w:cs="Times New Roman"/>
      <w:sz w:val="24"/>
      <w:szCs w:val="36"/>
    </w:rPr>
  </w:style>
  <w:style w:type="character" w:styleId="PageNumber">
    <w:name w:val="page number"/>
    <w:basedOn w:val="DefaultParagraphFont"/>
    <w:rsid w:val="00354D5C"/>
    <w:rPr>
      <w:rFonts w:cs="Times New Roman"/>
    </w:rPr>
  </w:style>
  <w:style w:type="paragraph" w:styleId="FootnoteText">
    <w:name w:val="footnote text"/>
    <w:aliases w:val=" Char"/>
    <w:basedOn w:val="Normal"/>
    <w:link w:val="FootnoteTextChar"/>
    <w:rsid w:val="00354D5C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354D5C"/>
    <w:rPr>
      <w:rFonts w:ascii="Times New Roman" w:eastAsia="Times New Roman" w:hAnsi="Times New Roman" w:cs="Simplified Arabic"/>
      <w:sz w:val="20"/>
      <w:szCs w:val="20"/>
      <w:lang w:eastAsia="ar-SA"/>
    </w:rPr>
  </w:style>
  <w:style w:type="character" w:styleId="FootnoteReference">
    <w:name w:val="footnote reference"/>
    <w:basedOn w:val="DefaultParagraphFont"/>
    <w:rsid w:val="00354D5C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354D5C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354D5C"/>
    <w:rPr>
      <w:rFonts w:ascii="Times New Roman" w:eastAsia="Times New Roman" w:hAnsi="Times New Roman" w:cs="Simplified Arabic"/>
      <w:noProof/>
      <w:sz w:val="26"/>
      <w:szCs w:val="26"/>
      <w:lang w:eastAsia="ar-SA"/>
    </w:rPr>
  </w:style>
  <w:style w:type="paragraph" w:customStyle="1" w:styleId="a0">
    <w:name w:val="على"/>
    <w:basedOn w:val="Heading3"/>
    <w:rsid w:val="00354D5C"/>
    <w:pPr>
      <w:jc w:val="both"/>
    </w:pPr>
  </w:style>
  <w:style w:type="paragraph" w:customStyle="1" w:styleId="-1">
    <w:name w:val="على-1"/>
    <w:basedOn w:val="Normal"/>
    <w:rsid w:val="00354D5C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ListParagraph">
    <w:name w:val="List Paragraph"/>
    <w:basedOn w:val="Normal"/>
    <w:uiPriority w:val="34"/>
    <w:qFormat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BodyText2">
    <w:name w:val="Body Text 2"/>
    <w:basedOn w:val="Normal"/>
    <w:link w:val="BodyText2Char"/>
    <w:rsid w:val="00354D5C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354D5C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paragraph" w:styleId="BodyText3">
    <w:name w:val="Body Text 3"/>
    <w:basedOn w:val="Normal"/>
    <w:link w:val="BodyText3Char"/>
    <w:rsid w:val="00354D5C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4D5C"/>
    <w:rPr>
      <w:rFonts w:ascii="Times New Roman" w:eastAsia="Times New Roman" w:hAnsi="Times New Roman" w:cs="Simplified Arabic"/>
      <w:noProof/>
      <w:sz w:val="20"/>
      <w:szCs w:val="14"/>
      <w:lang w:eastAsia="ar-SA"/>
    </w:rPr>
  </w:style>
  <w:style w:type="paragraph" w:customStyle="1" w:styleId="a1">
    <w:name w:val="عيسى"/>
    <w:basedOn w:val="Normal"/>
    <w:rsid w:val="00354D5C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354D5C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4D5C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Subtitle">
    <w:name w:val="Subtitle"/>
    <w:basedOn w:val="Normal"/>
    <w:link w:val="SubtitleChar"/>
    <w:qFormat/>
    <w:rsid w:val="00354D5C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354D5C"/>
    <w:rPr>
      <w:rFonts w:ascii="Times New Roman" w:eastAsia="Times New Roman" w:hAnsi="Times New Roman" w:cs="Sahifa"/>
      <w:b/>
      <w:bCs/>
      <w:sz w:val="32"/>
      <w:szCs w:val="32"/>
      <w:u w:val="single"/>
      <w:lang w:eastAsia="ar-SA"/>
    </w:rPr>
  </w:style>
  <w:style w:type="character" w:styleId="Hyperlink">
    <w:name w:val="Hyperlink"/>
    <w:basedOn w:val="DefaultParagraphFont"/>
    <w:rsid w:val="00354D5C"/>
    <w:rPr>
      <w:rFonts w:cs="Times New Roman"/>
      <w:color w:val="0000FF"/>
      <w:u w:val="single"/>
    </w:rPr>
  </w:style>
  <w:style w:type="paragraph" w:customStyle="1" w:styleId="a2">
    <w:name w:val="======================"/>
    <w:basedOn w:val="Normal"/>
    <w:rsid w:val="00354D5C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rsid w:val="0035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D5C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3">
    <w:name w:val="علىىىىىىى"/>
    <w:basedOn w:val="a0"/>
    <w:uiPriority w:val="99"/>
    <w:rsid w:val="00354D5C"/>
    <w:rPr>
      <w:rFonts w:cs="PT Bold Heading"/>
      <w:lang w:bidi="ar-EG"/>
    </w:rPr>
  </w:style>
  <w:style w:type="paragraph" w:customStyle="1" w:styleId="a4">
    <w:name w:val="نرررررررررررررررررر"/>
    <w:basedOn w:val="Normal"/>
    <w:uiPriority w:val="99"/>
    <w:rsid w:val="00354D5C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354D5C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354D5C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354D5C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354D5C"/>
    <w:rPr>
      <w:rFonts w:ascii="Times New Roman" w:eastAsia="Times New Roman" w:hAnsi="Times New Roman" w:cs="Simplified Arabic"/>
      <w:b/>
      <w:bCs/>
      <w:sz w:val="26"/>
      <w:szCs w:val="28"/>
      <w:lang w:eastAsia="ar-SA"/>
    </w:rPr>
  </w:style>
  <w:style w:type="paragraph" w:customStyle="1" w:styleId="msolistparagraph0">
    <w:name w:val="msolistparagraph"/>
    <w:basedOn w:val="Normal"/>
    <w:uiPriority w:val="99"/>
    <w:rsid w:val="00354D5C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354D5C"/>
    <w:pPr>
      <w:framePr w:hSpace="180" w:wrap="auto" w:vAnchor="text" w:hAnchor="margin" w:y="417"/>
      <w:numPr>
        <w:ilvl w:val="2"/>
        <w:numId w:val="1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5">
    <w:name w:val="تتتتتتت"/>
    <w:basedOn w:val="Normal"/>
    <w:uiPriority w:val="99"/>
    <w:rsid w:val="00354D5C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a6">
    <w:name w:val="علىىىىىى"/>
    <w:basedOn w:val="Normal"/>
    <w:uiPriority w:val="99"/>
    <w:rsid w:val="00354D5C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1">
    <w:name w:val="نمط1"/>
    <w:basedOn w:val="Normal"/>
    <w:autoRedefine/>
    <w:uiPriority w:val="99"/>
    <w:rsid w:val="00354D5C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354D5C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354D5C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paragraph" w:customStyle="1" w:styleId="a7">
    <w:name w:val="عععععععععععععععععععع"/>
    <w:basedOn w:val="Normal"/>
    <w:uiPriority w:val="99"/>
    <w:rsid w:val="00354D5C"/>
    <w:pPr>
      <w:spacing w:line="360" w:lineRule="exact"/>
      <w:jc w:val="lowKashida"/>
    </w:pPr>
    <w:rPr>
      <w:rFonts w:cs="Simplified Arabic"/>
      <w:szCs w:val="2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54D5C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354D5C"/>
    <w:rPr>
      <w:sz w:val="20"/>
      <w:szCs w:val="20"/>
    </w:rPr>
  </w:style>
  <w:style w:type="table" w:styleId="TableGrid">
    <w:name w:val="Table Grid"/>
    <w:basedOn w:val="TableNormal"/>
    <w:uiPriority w:val="59"/>
    <w:rsid w:val="00904CE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D2EB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D2EBC"/>
    <w:rPr>
      <w:rFonts w:eastAsia="Times New Roman"/>
      <w:sz w:val="22"/>
      <w:szCs w:val="22"/>
      <w:lang w:val="en-US" w:eastAsia="en-US" w:bidi="ar-SA"/>
    </w:rPr>
  </w:style>
  <w:style w:type="paragraph" w:customStyle="1" w:styleId="2">
    <w:name w:val="سرد الفقرات2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rsid w:val="00B26F1F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B26F1F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B26F1F"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customStyle="1" w:styleId="listparagraphcxspmiddle">
    <w:name w:val="listparagraphcxspmiddle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B26F1F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B26F1F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B26F1F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B26F1F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B26F1F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rsid w:val="00B26F1F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B26F1F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26F1F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B26F1F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EndnoteTextChar1">
    <w:name w:val="Endnote Text Char1"/>
    <w:basedOn w:val="DefaultParagraphFont"/>
    <w:uiPriority w:val="99"/>
    <w:rsid w:val="00B26F1F"/>
  </w:style>
  <w:style w:type="paragraph" w:customStyle="1" w:styleId="21">
    <w:name w:val="سرد الفقرات21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1">
    <w:name w:val="سرد الفقرات1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Shading-Accent2">
    <w:name w:val="Light Shading Accent 2"/>
    <w:basedOn w:val="TableNormal"/>
    <w:uiPriority w:val="60"/>
    <w:rsid w:val="005D597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ColorfulList-Accent1">
    <w:name w:val="Colorful List Accent 1"/>
    <w:basedOn w:val="TableNormal"/>
    <w:uiPriority w:val="72"/>
    <w:rsid w:val="005D597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D5977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0151D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C641-79A1-4F51-BD4D-646A0EC8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2340</Words>
  <Characters>13338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pc1 hp</cp:lastModifiedBy>
  <cp:revision>7</cp:revision>
  <cp:lastPrinted>2014-09-18T10:08:00Z</cp:lastPrinted>
  <dcterms:created xsi:type="dcterms:W3CDTF">2024-10-16T08:01:00Z</dcterms:created>
  <dcterms:modified xsi:type="dcterms:W3CDTF">2024-10-17T07:32:00Z</dcterms:modified>
</cp:coreProperties>
</file>